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603" w:rsidRPr="001A61CD" w:rsidRDefault="00220603" w:rsidP="00220603">
      <w:pPr>
        <w:jc w:val="center"/>
        <w:rPr>
          <w:rFonts w:hint="cs"/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- النداء -</w:t>
      </w:r>
    </w:p>
    <w:p w:rsidR="00220603" w:rsidRDefault="00220603" w:rsidP="00220603">
      <w:pPr>
        <w:jc w:val="center"/>
        <w:rPr>
          <w:rFonts w:cs="Monotype Koufi" w:hint="cs"/>
          <w:b/>
          <w:bCs/>
          <w:color w:val="0000FF"/>
          <w:sz w:val="46"/>
          <w:szCs w:val="46"/>
          <w:u w:val="single"/>
          <w:rtl/>
          <w:lang w:bidi="ar-EG"/>
        </w:rPr>
      </w:pPr>
      <w:r w:rsidRPr="001A61CD">
        <w:rPr>
          <w:rFonts w:cs="Monotype Koufi" w:hint="cs"/>
          <w:b/>
          <w:bCs/>
          <w:color w:val="0000FF"/>
          <w:sz w:val="46"/>
          <w:szCs w:val="46"/>
          <w:rtl/>
          <w:lang w:bidi="ar-EG"/>
        </w:rPr>
        <w:t>أ-</w:t>
      </w:r>
      <w:r>
        <w:rPr>
          <w:rFonts w:cs="Monotype Koufi" w:hint="cs"/>
          <w:b/>
          <w:bCs/>
          <w:color w:val="0000FF"/>
          <w:sz w:val="46"/>
          <w:szCs w:val="46"/>
          <w:u w:val="single"/>
          <w:rtl/>
          <w:lang w:bidi="ar-EG"/>
        </w:rPr>
        <w:t xml:space="preserve"> أهم حروف النداء</w:t>
      </w:r>
    </w:p>
    <w:p w:rsidR="00220603" w:rsidRDefault="00220603" w:rsidP="00220603">
      <w:pPr>
        <w:jc w:val="center"/>
        <w:rPr>
          <w:rFonts w:hint="cs"/>
          <w:b/>
          <w:bCs/>
          <w:color w:val="0000FF"/>
          <w:sz w:val="36"/>
          <w:szCs w:val="36"/>
          <w:rtl/>
          <w:lang w:bidi="ar-EG"/>
        </w:rPr>
      </w:pPr>
    </w:p>
    <w:p w:rsidR="00220603" w:rsidRPr="00981C61" w:rsidRDefault="00220603" w:rsidP="00220603">
      <w:pPr>
        <w:jc w:val="center"/>
        <w:rPr>
          <w:rFonts w:hint="cs"/>
          <w:b/>
          <w:bCs/>
          <w:color w:val="0000FF"/>
          <w:sz w:val="36"/>
          <w:szCs w:val="36"/>
          <w:rtl/>
          <w:lang w:bidi="ar-EG"/>
        </w:rPr>
      </w:pPr>
    </w:p>
    <w:p w:rsidR="00220603" w:rsidRDefault="00220603" w:rsidP="00220603">
      <w:pPr>
        <w:jc w:val="center"/>
        <w:rPr>
          <w:rFonts w:hint="cs"/>
          <w:b/>
          <w:bCs/>
          <w:color w:val="0000FF"/>
          <w:sz w:val="36"/>
          <w:szCs w:val="36"/>
          <w:rtl/>
          <w:lang w:bidi="ar-EG"/>
        </w:rPr>
      </w:pPr>
    </w:p>
    <w:p w:rsidR="00220603" w:rsidRPr="004B2881" w:rsidRDefault="00220603" w:rsidP="00220603">
      <w:pPr>
        <w:rPr>
          <w:rFonts w:ascii="Microsoft Sans Serif" w:hAnsi="Microsoft Sans Serif" w:cs="Microsoft Sans Serif" w:hint="cs"/>
          <w:b/>
          <w:bCs/>
          <w:sz w:val="44"/>
          <w:szCs w:val="44"/>
          <w:rtl/>
          <w:lang w:bidi="ar-EG"/>
        </w:rPr>
      </w:pPr>
      <w:r>
        <w:rPr>
          <w:rFonts w:ascii="Microsoft Sans Serif" w:hAnsi="Microsoft Sans Serif" w:cs="Microsoft Sans Serif" w:hint="cs"/>
          <w:b/>
          <w:bCs/>
          <w:sz w:val="44"/>
          <w:szCs w:val="44"/>
          <w:rtl/>
          <w:lang w:bidi="ar-EG"/>
        </w:rPr>
        <w:t>تمرينات</w:t>
      </w:r>
      <w:r w:rsidRPr="007B4326">
        <w:rPr>
          <w:rFonts w:ascii="Microsoft Sans Serif" w:hAnsi="Microsoft Sans Serif" w:cs="Microsoft Sans Serif"/>
          <w:b/>
          <w:bCs/>
          <w:sz w:val="44"/>
          <w:szCs w:val="44"/>
          <w:rtl/>
          <w:lang w:bidi="ar-EG"/>
        </w:rPr>
        <w:t>:</w:t>
      </w:r>
    </w:p>
    <w:p w:rsidR="00220603" w:rsidRDefault="00220603" w:rsidP="00220603">
      <w:pPr>
        <w:rPr>
          <w:rFonts w:hint="cs"/>
          <w:b/>
          <w:bCs/>
          <w:color w:val="FF6600"/>
          <w:sz w:val="32"/>
          <w:szCs w:val="32"/>
          <w:u w:val="single"/>
          <w:rtl/>
          <w:lang w:bidi="ar-EG"/>
        </w:rPr>
      </w:pPr>
    </w:p>
    <w:p w:rsidR="00220603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1A61CD">
        <w:rPr>
          <w:rFonts w:eastAsia="Calibri" w:hint="cs"/>
          <w:b/>
          <w:bCs/>
          <w:color w:val="FF0000"/>
          <w:sz w:val="36"/>
          <w:szCs w:val="36"/>
          <w:rtl/>
        </w:rPr>
        <w:t>(1)</w:t>
      </w:r>
    </w:p>
    <w:p w:rsidR="00220603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</w:p>
    <w:p w:rsidR="00220603" w:rsidRPr="001A61CD" w:rsidRDefault="00220603" w:rsidP="00220603">
      <w:pP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</w:pPr>
      <w:r w:rsidRPr="001A61CD"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أستخرج المنادى وحرف النداء فيما يلي:</w:t>
      </w:r>
    </w:p>
    <w:p w:rsidR="00220603" w:rsidRPr="00911FF3" w:rsidRDefault="00220603" w:rsidP="00220603">
      <w:pPr>
        <w:rPr>
          <w:b/>
          <w:bCs/>
          <w:color w:val="FF6600"/>
          <w:sz w:val="32"/>
          <w:szCs w:val="32"/>
          <w:lang w:bidi="ar-EG"/>
        </w:rPr>
      </w:pPr>
    </w:p>
    <w:p w:rsidR="00220603" w:rsidRPr="00981C61" w:rsidRDefault="00220603" w:rsidP="00220603">
      <w:pPr>
        <w:rPr>
          <w:rFonts w:hint="cs"/>
          <w:b/>
          <w:bCs/>
          <w:color w:val="FF6600"/>
          <w:sz w:val="32"/>
          <w:szCs w:val="32"/>
          <w:u w:val="single"/>
          <w:rtl/>
          <w:lang w:bidi="ar-EG"/>
        </w:rPr>
      </w:pPr>
    </w:p>
    <w:tbl>
      <w:tblPr>
        <w:bidiVisual/>
        <w:tblW w:w="0" w:type="auto"/>
        <w:jc w:val="center"/>
        <w:tblInd w:w="-1303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1E0"/>
      </w:tblPr>
      <w:tblGrid>
        <w:gridCol w:w="1260"/>
        <w:gridCol w:w="1844"/>
      </w:tblGrid>
      <w:tr w:rsidR="00220603" w:rsidRPr="006411F6" w:rsidTr="007D26FD">
        <w:trPr>
          <w:jc w:val="center"/>
        </w:trPr>
        <w:tc>
          <w:tcPr>
            <w:tcW w:w="1260" w:type="dxa"/>
            <w:shd w:val="clear" w:color="auto" w:fill="FFFFFF"/>
            <w:vAlign w:val="center"/>
          </w:tcPr>
          <w:p w:rsidR="00220603" w:rsidRPr="001A61CD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1A61CD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المنادى</w:t>
            </w:r>
          </w:p>
        </w:tc>
        <w:tc>
          <w:tcPr>
            <w:tcW w:w="1844" w:type="dxa"/>
            <w:shd w:val="clear" w:color="auto" w:fill="FFFFFF"/>
            <w:vAlign w:val="center"/>
          </w:tcPr>
          <w:p w:rsidR="00220603" w:rsidRPr="001A61CD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1A61CD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حرف النداء</w:t>
            </w:r>
          </w:p>
        </w:tc>
      </w:tr>
      <w:tr w:rsidR="00220603" w:rsidRPr="006411F6" w:rsidTr="007D26FD">
        <w:trPr>
          <w:jc w:val="center"/>
        </w:trPr>
        <w:tc>
          <w:tcPr>
            <w:tcW w:w="1260" w:type="dxa"/>
            <w:shd w:val="clear" w:color="auto" w:fill="FFFFFF"/>
            <w:vAlign w:val="center"/>
          </w:tcPr>
          <w:p w:rsidR="00220603" w:rsidRPr="001A61CD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1A61CD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مَرْيم</w:t>
            </w:r>
          </w:p>
        </w:tc>
        <w:tc>
          <w:tcPr>
            <w:tcW w:w="1844" w:type="dxa"/>
            <w:shd w:val="clear" w:color="auto" w:fill="FFFFFF"/>
            <w:vAlign w:val="center"/>
          </w:tcPr>
          <w:p w:rsidR="00220603" w:rsidRPr="001A61CD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1A61CD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يا</w:t>
            </w:r>
          </w:p>
        </w:tc>
      </w:tr>
      <w:tr w:rsidR="00220603" w:rsidRPr="006411F6" w:rsidTr="007D26FD">
        <w:trPr>
          <w:jc w:val="center"/>
        </w:trPr>
        <w:tc>
          <w:tcPr>
            <w:tcW w:w="1260" w:type="dxa"/>
            <w:shd w:val="clear" w:color="auto" w:fill="FFFFFF"/>
            <w:vAlign w:val="center"/>
          </w:tcPr>
          <w:p w:rsidR="00220603" w:rsidRPr="001A61CD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1A61CD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أخْتَ</w:t>
            </w:r>
          </w:p>
        </w:tc>
        <w:tc>
          <w:tcPr>
            <w:tcW w:w="1844" w:type="dxa"/>
            <w:shd w:val="clear" w:color="auto" w:fill="FFFFFF"/>
            <w:vAlign w:val="center"/>
          </w:tcPr>
          <w:p w:rsidR="00220603" w:rsidRPr="001A61CD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1A61CD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يا</w:t>
            </w:r>
          </w:p>
        </w:tc>
      </w:tr>
      <w:tr w:rsidR="00220603" w:rsidRPr="006411F6" w:rsidTr="007D26FD">
        <w:trPr>
          <w:jc w:val="center"/>
        </w:trPr>
        <w:tc>
          <w:tcPr>
            <w:tcW w:w="1260" w:type="dxa"/>
            <w:shd w:val="clear" w:color="auto" w:fill="FFFFFF"/>
            <w:vAlign w:val="center"/>
          </w:tcPr>
          <w:p w:rsidR="00220603" w:rsidRPr="001A61CD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1A61CD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أي</w:t>
            </w:r>
          </w:p>
        </w:tc>
        <w:tc>
          <w:tcPr>
            <w:tcW w:w="1844" w:type="dxa"/>
            <w:shd w:val="clear" w:color="auto" w:fill="FFFFFF"/>
            <w:vAlign w:val="center"/>
          </w:tcPr>
          <w:p w:rsidR="00220603" w:rsidRPr="001A61CD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1A61CD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يا</w:t>
            </w:r>
          </w:p>
        </w:tc>
      </w:tr>
      <w:tr w:rsidR="00220603" w:rsidRPr="006411F6" w:rsidTr="007D26FD">
        <w:trPr>
          <w:jc w:val="center"/>
        </w:trPr>
        <w:tc>
          <w:tcPr>
            <w:tcW w:w="1260" w:type="dxa"/>
            <w:shd w:val="clear" w:color="auto" w:fill="FFFFFF"/>
            <w:vAlign w:val="center"/>
          </w:tcPr>
          <w:p w:rsidR="00220603" w:rsidRPr="001A61CD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1A61CD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قَوْم</w:t>
            </w:r>
          </w:p>
        </w:tc>
        <w:tc>
          <w:tcPr>
            <w:tcW w:w="1844" w:type="dxa"/>
            <w:shd w:val="clear" w:color="auto" w:fill="FFFFFF"/>
            <w:vAlign w:val="center"/>
          </w:tcPr>
          <w:p w:rsidR="00220603" w:rsidRPr="001A61CD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1A61CD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يا</w:t>
            </w:r>
          </w:p>
        </w:tc>
      </w:tr>
      <w:tr w:rsidR="00220603" w:rsidRPr="006411F6" w:rsidTr="007D26FD">
        <w:trPr>
          <w:jc w:val="center"/>
        </w:trPr>
        <w:tc>
          <w:tcPr>
            <w:tcW w:w="1260" w:type="dxa"/>
            <w:shd w:val="clear" w:color="auto" w:fill="FFFFFF"/>
            <w:vAlign w:val="center"/>
          </w:tcPr>
          <w:p w:rsidR="00220603" w:rsidRPr="001A61CD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1A61CD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عبد</w:t>
            </w:r>
          </w:p>
        </w:tc>
        <w:tc>
          <w:tcPr>
            <w:tcW w:w="1844" w:type="dxa"/>
            <w:shd w:val="clear" w:color="auto" w:fill="FFFFFF"/>
            <w:vAlign w:val="center"/>
          </w:tcPr>
          <w:p w:rsidR="00220603" w:rsidRPr="001A61CD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1A61CD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أى</w:t>
            </w:r>
          </w:p>
        </w:tc>
      </w:tr>
      <w:tr w:rsidR="00220603" w:rsidRPr="006411F6" w:rsidTr="007D26FD">
        <w:trPr>
          <w:jc w:val="center"/>
        </w:trPr>
        <w:tc>
          <w:tcPr>
            <w:tcW w:w="1260" w:type="dxa"/>
            <w:shd w:val="clear" w:color="auto" w:fill="FFFFFF"/>
            <w:vAlign w:val="center"/>
          </w:tcPr>
          <w:p w:rsidR="00220603" w:rsidRPr="001A61CD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1A61CD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ربَّاه</w:t>
            </w:r>
          </w:p>
        </w:tc>
        <w:tc>
          <w:tcPr>
            <w:tcW w:w="1844" w:type="dxa"/>
            <w:shd w:val="clear" w:color="auto" w:fill="FFFFFF"/>
            <w:vAlign w:val="center"/>
          </w:tcPr>
          <w:p w:rsidR="00220603" w:rsidRPr="001A61CD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1A61CD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هيا</w:t>
            </w:r>
          </w:p>
        </w:tc>
      </w:tr>
      <w:tr w:rsidR="00220603" w:rsidRPr="006411F6" w:rsidTr="007D26FD">
        <w:trPr>
          <w:jc w:val="center"/>
        </w:trPr>
        <w:tc>
          <w:tcPr>
            <w:tcW w:w="1260" w:type="dxa"/>
            <w:shd w:val="clear" w:color="auto" w:fill="FFFFFF"/>
            <w:vAlign w:val="center"/>
          </w:tcPr>
          <w:p w:rsidR="00220603" w:rsidRPr="001A61CD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1A61CD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lastRenderedPageBreak/>
              <w:t>مَنْ</w:t>
            </w:r>
          </w:p>
        </w:tc>
        <w:tc>
          <w:tcPr>
            <w:tcW w:w="1844" w:type="dxa"/>
            <w:shd w:val="clear" w:color="auto" w:fill="FFFFFF"/>
            <w:vAlign w:val="center"/>
          </w:tcPr>
          <w:p w:rsidR="00220603" w:rsidRPr="001A61CD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1A61CD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يا</w:t>
            </w:r>
          </w:p>
        </w:tc>
      </w:tr>
    </w:tbl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b/>
          <w:bCs/>
          <w:color w:val="FF9900"/>
          <w:sz w:val="40"/>
          <w:szCs w:val="40"/>
          <w:u w:val="single"/>
          <w:rtl/>
          <w:lang w:bidi="ar-EG"/>
        </w:rPr>
      </w:pPr>
    </w:p>
    <w:p w:rsidR="00220603" w:rsidRDefault="00220603" w:rsidP="00220603">
      <w:pPr>
        <w:rPr>
          <w:rFonts w:hint="cs"/>
          <w:b/>
          <w:bCs/>
          <w:color w:val="FF9900"/>
          <w:sz w:val="40"/>
          <w:szCs w:val="40"/>
          <w:u w:val="single"/>
          <w:rtl/>
          <w:lang w:bidi="ar-EG"/>
        </w:rPr>
      </w:pPr>
    </w:p>
    <w:p w:rsidR="00220603" w:rsidRDefault="00220603" w:rsidP="00220603">
      <w:pPr>
        <w:rPr>
          <w:rFonts w:hint="cs"/>
          <w:b/>
          <w:bCs/>
          <w:color w:val="FF9900"/>
          <w:sz w:val="40"/>
          <w:szCs w:val="40"/>
          <w:u w:val="single"/>
          <w:rtl/>
          <w:lang w:bidi="ar-EG"/>
        </w:rPr>
      </w:pPr>
    </w:p>
    <w:p w:rsidR="00220603" w:rsidRDefault="00220603" w:rsidP="00220603">
      <w:pPr>
        <w:rPr>
          <w:rFonts w:hint="cs"/>
          <w:b/>
          <w:bCs/>
          <w:color w:val="FF9900"/>
          <w:sz w:val="40"/>
          <w:szCs w:val="40"/>
          <w:u w:val="single"/>
          <w:rtl/>
          <w:lang w:bidi="ar-EG"/>
        </w:rPr>
      </w:pPr>
    </w:p>
    <w:p w:rsidR="00220603" w:rsidRDefault="00220603" w:rsidP="00220603">
      <w:pPr>
        <w:rPr>
          <w:rFonts w:hint="cs"/>
          <w:b/>
          <w:bCs/>
          <w:color w:val="FF9900"/>
          <w:sz w:val="40"/>
          <w:szCs w:val="40"/>
          <w:u w:val="single"/>
          <w:rtl/>
          <w:lang w:bidi="ar-EG"/>
        </w:rPr>
      </w:pPr>
    </w:p>
    <w:p w:rsidR="00220603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1A61CD">
        <w:rPr>
          <w:rFonts w:eastAsia="Calibri" w:hint="cs"/>
          <w:b/>
          <w:bCs/>
          <w:color w:val="FF0000"/>
          <w:sz w:val="36"/>
          <w:szCs w:val="36"/>
          <w:rtl/>
        </w:rPr>
        <w:t>(2)</w:t>
      </w:r>
    </w:p>
    <w:p w:rsidR="00220603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</w:p>
    <w:p w:rsidR="00220603" w:rsidRPr="001A61CD" w:rsidRDefault="00220603" w:rsidP="00220603">
      <w:pP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</w:pPr>
      <w:r w:rsidRPr="001A61CD"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اقرأ الأبيات وأجب عما يأتي:</w:t>
      </w: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tabs>
          <w:tab w:val="num" w:pos="302"/>
        </w:tabs>
        <w:spacing w:before="120" w:after="120"/>
        <w:ind w:left="302" w:hanging="360"/>
        <w:rPr>
          <w:rFonts w:eastAsia="Calibri" w:hint="cs"/>
          <w:b/>
          <w:bCs/>
          <w:color w:val="0000FF"/>
          <w:sz w:val="36"/>
          <w:szCs w:val="36"/>
        </w:rPr>
      </w:pPr>
      <w:r w:rsidRPr="001A61CD">
        <w:rPr>
          <w:rFonts w:eastAsia="Calibri" w:hint="cs"/>
          <w:b/>
          <w:bCs/>
          <w:color w:val="0000FF"/>
          <w:sz w:val="36"/>
          <w:szCs w:val="36"/>
          <w:rtl/>
        </w:rPr>
        <w:t>المُنادى: جَارتاً واستخدم الشاعر (أيا) لأنها بعيدة عنه مكاناً.</w:t>
      </w:r>
    </w:p>
    <w:p w:rsidR="00220603" w:rsidRDefault="00220603" w:rsidP="00220603">
      <w:pPr>
        <w:tabs>
          <w:tab w:val="num" w:pos="302"/>
        </w:tabs>
        <w:spacing w:before="120" w:after="120"/>
        <w:ind w:left="302" w:hanging="360"/>
        <w:rPr>
          <w:rFonts w:eastAsia="Calibri" w:hint="cs"/>
          <w:b/>
          <w:bCs/>
          <w:color w:val="0000FF"/>
          <w:sz w:val="36"/>
          <w:szCs w:val="36"/>
        </w:rPr>
      </w:pPr>
      <w:r w:rsidRPr="001A61CD">
        <w:rPr>
          <w:rFonts w:eastAsia="Calibri" w:hint="cs"/>
          <w:b/>
          <w:bCs/>
          <w:color w:val="0000FF"/>
          <w:sz w:val="36"/>
          <w:szCs w:val="36"/>
          <w:rtl/>
        </w:rPr>
        <w:t xml:space="preserve"> للدلالةِ على قُرب المُنادى.</w:t>
      </w:r>
    </w:p>
    <w:p w:rsidR="00220603" w:rsidRDefault="00220603" w:rsidP="00220603">
      <w:pPr>
        <w:tabs>
          <w:tab w:val="num" w:pos="302"/>
        </w:tabs>
        <w:spacing w:before="120" w:after="120"/>
        <w:ind w:left="302" w:hanging="360"/>
        <w:rPr>
          <w:rFonts w:eastAsia="Calibri" w:hint="cs"/>
          <w:b/>
          <w:bCs/>
          <w:color w:val="0000FF"/>
          <w:sz w:val="36"/>
          <w:szCs w:val="36"/>
        </w:rPr>
      </w:pP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</w:t>
      </w:r>
      <w:r w:rsidRPr="001A61CD">
        <w:rPr>
          <w:rFonts w:eastAsia="Calibri" w:hint="cs"/>
          <w:b/>
          <w:bCs/>
          <w:color w:val="0000FF"/>
          <w:sz w:val="36"/>
          <w:szCs w:val="36"/>
          <w:rtl/>
        </w:rPr>
        <w:t>تستخدم الهمزة عند نِداء القَريبِ.</w:t>
      </w:r>
    </w:p>
    <w:p w:rsidR="00220603" w:rsidRPr="001A61CD" w:rsidRDefault="00220603" w:rsidP="00220603">
      <w:pPr>
        <w:tabs>
          <w:tab w:val="num" w:pos="302"/>
        </w:tabs>
        <w:spacing w:before="120" w:after="120"/>
        <w:ind w:left="302" w:hanging="360"/>
        <w:rPr>
          <w:rFonts w:eastAsia="Calibri" w:hint="cs"/>
          <w:b/>
          <w:bCs/>
          <w:color w:val="0000FF"/>
          <w:sz w:val="36"/>
          <w:szCs w:val="36"/>
          <w:rtl/>
        </w:rPr>
      </w:pP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</w:t>
      </w:r>
      <w:r w:rsidRPr="001A61CD">
        <w:rPr>
          <w:rFonts w:eastAsia="Calibri" w:hint="cs"/>
          <w:b/>
          <w:bCs/>
          <w:color w:val="0000FF"/>
          <w:sz w:val="36"/>
          <w:szCs w:val="36"/>
          <w:rtl/>
        </w:rPr>
        <w:t>رَبَّاهُ.</w:t>
      </w: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1A61CD">
        <w:rPr>
          <w:rFonts w:eastAsia="Calibri" w:hint="cs"/>
          <w:b/>
          <w:bCs/>
          <w:color w:val="FF0000"/>
          <w:sz w:val="36"/>
          <w:szCs w:val="36"/>
          <w:rtl/>
        </w:rPr>
        <w:t>(3)</w:t>
      </w:r>
    </w:p>
    <w:p w:rsidR="00220603" w:rsidRPr="001A61CD" w:rsidRDefault="00220603" w:rsidP="00220603">
      <w:pPr>
        <w:tabs>
          <w:tab w:val="left" w:pos="3450"/>
        </w:tabs>
        <w:rPr>
          <w:rFonts w:eastAsia="Calibri" w:hint="cs"/>
          <w:b/>
          <w:bCs/>
          <w:color w:val="FF0000"/>
          <w:sz w:val="36"/>
          <w:szCs w:val="36"/>
          <w:rtl/>
        </w:rPr>
      </w:pPr>
      <w: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مثل لحروف النداء الخمسة في جمل مفيدة، مراعياً تنوع حالة المنادى من حيث القرب والبعد.</w:t>
      </w: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Pr="001A61CD" w:rsidRDefault="00220603" w:rsidP="00220603">
      <w:pPr>
        <w:spacing w:before="120" w:after="1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1A61CD">
        <w:rPr>
          <w:rFonts w:eastAsia="Calibri" w:hint="cs"/>
          <w:b/>
          <w:bCs/>
          <w:color w:val="0000FF"/>
          <w:sz w:val="36"/>
          <w:szCs w:val="36"/>
          <w:rtl/>
        </w:rPr>
        <w:t>- أي خالد اسْمَع مَا أقولُ.</w:t>
      </w:r>
    </w:p>
    <w:p w:rsidR="00220603" w:rsidRPr="001A61CD" w:rsidRDefault="00220603" w:rsidP="00220603">
      <w:pPr>
        <w:spacing w:before="120" w:after="1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1A61CD">
        <w:rPr>
          <w:rFonts w:eastAsia="Calibri" w:hint="cs"/>
          <w:b/>
          <w:bCs/>
          <w:color w:val="0000FF"/>
          <w:sz w:val="36"/>
          <w:szCs w:val="36"/>
          <w:rtl/>
        </w:rPr>
        <w:lastRenderedPageBreak/>
        <w:t>- أي وَلدِي إنَّ الصَّلاةَ عِمادُ الدينِ.</w:t>
      </w:r>
    </w:p>
    <w:p w:rsidR="00220603" w:rsidRPr="001A61CD" w:rsidRDefault="00220603" w:rsidP="00220603">
      <w:pPr>
        <w:spacing w:before="120" w:after="1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1A61CD">
        <w:rPr>
          <w:rFonts w:eastAsia="Calibri" w:hint="cs"/>
          <w:b/>
          <w:bCs/>
          <w:color w:val="0000FF"/>
          <w:sz w:val="36"/>
          <w:szCs w:val="36"/>
          <w:rtl/>
        </w:rPr>
        <w:t>- أيا بعيداً عنِّي وفِي قلبِي قريب.</w:t>
      </w:r>
    </w:p>
    <w:p w:rsidR="00220603" w:rsidRPr="001A61CD" w:rsidRDefault="00220603" w:rsidP="00220603">
      <w:pPr>
        <w:spacing w:before="120" w:after="1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1A61CD">
        <w:rPr>
          <w:rFonts w:eastAsia="Calibri" w:hint="cs"/>
          <w:b/>
          <w:bCs/>
          <w:color w:val="0000FF"/>
          <w:sz w:val="36"/>
          <w:szCs w:val="36"/>
          <w:rtl/>
        </w:rPr>
        <w:t>- يَا خالد لا تهملْ دروسكَ.</w:t>
      </w: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1A61CD">
        <w:rPr>
          <w:rFonts w:eastAsia="Calibri" w:hint="cs"/>
          <w:b/>
          <w:bCs/>
          <w:color w:val="FF0000"/>
          <w:sz w:val="36"/>
          <w:szCs w:val="36"/>
          <w:rtl/>
        </w:rPr>
        <w:t xml:space="preserve"> (4)</w:t>
      </w:r>
    </w:p>
    <w:p w:rsidR="00220603" w:rsidRPr="001A61CD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</w:p>
    <w:p w:rsidR="00220603" w:rsidRDefault="00220603" w:rsidP="00220603">
      <w:pP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</w:pPr>
      <w: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توصل إلى نداء الأسماء التالية ب (أيها) أو (أيتها) في جمل مفيدة:</w:t>
      </w:r>
    </w:p>
    <w:p w:rsidR="00220603" w:rsidRPr="001A61CD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1A61CD">
        <w:rPr>
          <w:rFonts w:eastAsia="Calibri" w:hint="cs"/>
          <w:b/>
          <w:bCs/>
          <w:color w:val="FF0000"/>
          <w:sz w:val="36"/>
          <w:szCs w:val="36"/>
          <w:rtl/>
        </w:rPr>
        <w:t xml:space="preserve">الرجل </w:t>
      </w:r>
      <w:r w:rsidRPr="001A61CD">
        <w:rPr>
          <w:rFonts w:eastAsia="Calibri"/>
          <w:b/>
          <w:bCs/>
          <w:color w:val="FF0000"/>
          <w:sz w:val="36"/>
          <w:szCs w:val="36"/>
          <w:rtl/>
        </w:rPr>
        <w:t>–</w:t>
      </w:r>
      <w:r w:rsidRPr="001A61CD">
        <w:rPr>
          <w:rFonts w:eastAsia="Calibri" w:hint="cs"/>
          <w:b/>
          <w:bCs/>
          <w:color w:val="FF0000"/>
          <w:sz w:val="36"/>
          <w:szCs w:val="36"/>
          <w:rtl/>
        </w:rPr>
        <w:t xml:space="preserve"> المرأة </w:t>
      </w:r>
      <w:r w:rsidRPr="001A61CD">
        <w:rPr>
          <w:rFonts w:eastAsia="Calibri"/>
          <w:b/>
          <w:bCs/>
          <w:color w:val="FF0000"/>
          <w:sz w:val="36"/>
          <w:szCs w:val="36"/>
          <w:rtl/>
        </w:rPr>
        <w:t>–</w:t>
      </w:r>
      <w:r w:rsidRPr="001A61CD">
        <w:rPr>
          <w:rFonts w:eastAsia="Calibri" w:hint="cs"/>
          <w:b/>
          <w:bCs/>
          <w:color w:val="FF0000"/>
          <w:sz w:val="36"/>
          <w:szCs w:val="36"/>
          <w:rtl/>
        </w:rPr>
        <w:t xml:space="preserve"> الفائز </w:t>
      </w:r>
      <w:r w:rsidRPr="001A61CD">
        <w:rPr>
          <w:rFonts w:eastAsia="Calibri"/>
          <w:b/>
          <w:bCs/>
          <w:color w:val="FF0000"/>
          <w:sz w:val="36"/>
          <w:szCs w:val="36"/>
          <w:rtl/>
        </w:rPr>
        <w:t>–</w:t>
      </w:r>
      <w:r w:rsidRPr="001A61CD">
        <w:rPr>
          <w:rFonts w:eastAsia="Calibri" w:hint="cs"/>
          <w:b/>
          <w:bCs/>
          <w:color w:val="FF0000"/>
          <w:sz w:val="36"/>
          <w:szCs w:val="36"/>
          <w:rtl/>
        </w:rPr>
        <w:t xml:space="preserve"> المسلمة.</w:t>
      </w:r>
    </w:p>
    <w:p w:rsidR="00220603" w:rsidRPr="001A61CD" w:rsidRDefault="00220603" w:rsidP="00220603">
      <w:pPr>
        <w:spacing w:before="120" w:after="120"/>
        <w:rPr>
          <w:rFonts w:eastAsia="Calibri" w:hint="cs"/>
          <w:b/>
          <w:bCs/>
          <w:color w:val="0000FF"/>
          <w:sz w:val="36"/>
          <w:szCs w:val="36"/>
          <w:rtl/>
        </w:rPr>
      </w:pP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- </w:t>
      </w:r>
      <w:r w:rsidRPr="001A61CD">
        <w:rPr>
          <w:rFonts w:eastAsia="Calibri" w:hint="cs"/>
          <w:b/>
          <w:bCs/>
          <w:color w:val="0000FF"/>
          <w:sz w:val="36"/>
          <w:szCs w:val="36"/>
          <w:rtl/>
        </w:rPr>
        <w:t>يَأيها الرَّجل اسمع مَا أقول.</w:t>
      </w:r>
    </w:p>
    <w:p w:rsidR="00220603" w:rsidRPr="001A61CD" w:rsidRDefault="00220603" w:rsidP="00220603">
      <w:pPr>
        <w:spacing w:before="120" w:after="120"/>
        <w:rPr>
          <w:rFonts w:eastAsia="Calibri" w:hint="cs"/>
          <w:b/>
          <w:bCs/>
          <w:color w:val="0000FF"/>
          <w:sz w:val="36"/>
          <w:szCs w:val="36"/>
          <w:rtl/>
        </w:rPr>
      </w:pP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- </w:t>
      </w:r>
      <w:r w:rsidRPr="001A61CD">
        <w:rPr>
          <w:rFonts w:eastAsia="Calibri" w:hint="cs"/>
          <w:b/>
          <w:bCs/>
          <w:color w:val="0000FF"/>
          <w:sz w:val="36"/>
          <w:szCs w:val="36"/>
          <w:rtl/>
        </w:rPr>
        <w:t>يأيتهَا المَرأة إنَّ الصَّلاة عِماد الدِّينِ.</w:t>
      </w:r>
    </w:p>
    <w:p w:rsidR="00220603" w:rsidRPr="001A61CD" w:rsidRDefault="00220603" w:rsidP="00220603">
      <w:pPr>
        <w:spacing w:before="120" w:after="120"/>
        <w:rPr>
          <w:rFonts w:eastAsia="Calibri" w:hint="cs"/>
          <w:b/>
          <w:bCs/>
          <w:color w:val="0000FF"/>
          <w:sz w:val="36"/>
          <w:szCs w:val="36"/>
          <w:rtl/>
        </w:rPr>
      </w:pP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- </w:t>
      </w:r>
      <w:r w:rsidRPr="001A61CD">
        <w:rPr>
          <w:rFonts w:eastAsia="Calibri" w:hint="cs"/>
          <w:b/>
          <w:bCs/>
          <w:color w:val="0000FF"/>
          <w:sz w:val="36"/>
          <w:szCs w:val="36"/>
          <w:rtl/>
        </w:rPr>
        <w:t>أيها الفَائز لا تغتر.</w:t>
      </w:r>
    </w:p>
    <w:p w:rsidR="00220603" w:rsidRPr="001A61CD" w:rsidRDefault="00220603" w:rsidP="00220603">
      <w:pPr>
        <w:spacing w:before="120" w:after="120"/>
        <w:rPr>
          <w:rFonts w:eastAsia="Calibri" w:hint="cs"/>
          <w:b/>
          <w:bCs/>
          <w:color w:val="0000FF"/>
          <w:sz w:val="36"/>
          <w:szCs w:val="36"/>
        </w:rPr>
      </w:pP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- </w:t>
      </w:r>
      <w:r w:rsidRPr="001A61CD">
        <w:rPr>
          <w:rFonts w:eastAsia="Calibri" w:hint="cs"/>
          <w:b/>
          <w:bCs/>
          <w:color w:val="0000FF"/>
          <w:sz w:val="36"/>
          <w:szCs w:val="36"/>
          <w:rtl/>
        </w:rPr>
        <w:t>أيتها المُسلمة إنَّ الصلاةَ عمادُ الدينِ.</w:t>
      </w: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jc w:val="center"/>
        <w:rPr>
          <w:rFonts w:hint="cs"/>
          <w:b/>
          <w:bCs/>
          <w:color w:val="FF9900"/>
          <w:sz w:val="40"/>
          <w:szCs w:val="40"/>
          <w:u w:val="single"/>
          <w:rtl/>
          <w:lang w:bidi="ar-EG"/>
        </w:rPr>
      </w:pPr>
    </w:p>
    <w:p w:rsidR="00220603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1A61CD">
        <w:rPr>
          <w:rFonts w:eastAsia="Calibri" w:hint="cs"/>
          <w:b/>
          <w:bCs/>
          <w:color w:val="FF0000"/>
          <w:sz w:val="36"/>
          <w:szCs w:val="36"/>
          <w:rtl/>
        </w:rPr>
        <w:t>(5)</w:t>
      </w:r>
    </w:p>
    <w:p w:rsidR="00220603" w:rsidRPr="001A61CD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</w:p>
    <w:p w:rsidR="00220603" w:rsidRDefault="00220603" w:rsidP="00220603">
      <w:pP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</w:pPr>
      <w: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توصل إلى نداء الأسماء التالية باسم إشارة مناسب في جمل مفيدة:</w:t>
      </w:r>
    </w:p>
    <w:p w:rsidR="00220603" w:rsidRDefault="00220603" w:rsidP="00220603">
      <w:pP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</w:pPr>
    </w:p>
    <w:p w:rsidR="00220603" w:rsidRPr="001A61CD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1A61CD">
        <w:rPr>
          <w:rFonts w:eastAsia="Calibri" w:hint="cs"/>
          <w:b/>
          <w:bCs/>
          <w:color w:val="FF0000"/>
          <w:sz w:val="36"/>
          <w:szCs w:val="36"/>
          <w:rtl/>
        </w:rPr>
        <w:t xml:space="preserve">المتفوق </w:t>
      </w:r>
      <w:r w:rsidRPr="001A61CD">
        <w:rPr>
          <w:rFonts w:eastAsia="Calibri"/>
          <w:b/>
          <w:bCs/>
          <w:color w:val="FF0000"/>
          <w:sz w:val="36"/>
          <w:szCs w:val="36"/>
          <w:rtl/>
        </w:rPr>
        <w:t>–</w:t>
      </w:r>
      <w:r w:rsidRPr="001A61CD">
        <w:rPr>
          <w:rFonts w:eastAsia="Calibri" w:hint="cs"/>
          <w:b/>
          <w:bCs/>
          <w:color w:val="FF0000"/>
          <w:sz w:val="36"/>
          <w:szCs w:val="36"/>
          <w:rtl/>
        </w:rPr>
        <w:t xml:space="preserve"> المتفوقة </w:t>
      </w:r>
      <w:r w:rsidRPr="001A61CD">
        <w:rPr>
          <w:rFonts w:eastAsia="Calibri"/>
          <w:b/>
          <w:bCs/>
          <w:color w:val="FF0000"/>
          <w:sz w:val="36"/>
          <w:szCs w:val="36"/>
          <w:rtl/>
        </w:rPr>
        <w:t>–</w:t>
      </w:r>
      <w:r w:rsidRPr="001A61CD">
        <w:rPr>
          <w:rFonts w:eastAsia="Calibri" w:hint="cs"/>
          <w:b/>
          <w:bCs/>
          <w:color w:val="FF0000"/>
          <w:sz w:val="36"/>
          <w:szCs w:val="36"/>
          <w:rtl/>
        </w:rPr>
        <w:t xml:space="preserve"> الغافلان </w:t>
      </w:r>
      <w:r w:rsidRPr="001A61CD">
        <w:rPr>
          <w:rFonts w:eastAsia="Calibri"/>
          <w:b/>
          <w:bCs/>
          <w:color w:val="FF0000"/>
          <w:sz w:val="36"/>
          <w:szCs w:val="36"/>
          <w:rtl/>
        </w:rPr>
        <w:t>–</w:t>
      </w:r>
      <w:r w:rsidRPr="001A61CD">
        <w:rPr>
          <w:rFonts w:eastAsia="Calibri" w:hint="cs"/>
          <w:b/>
          <w:bCs/>
          <w:color w:val="FF0000"/>
          <w:sz w:val="36"/>
          <w:szCs w:val="36"/>
          <w:rtl/>
        </w:rPr>
        <w:t xml:space="preserve"> المجتهدتان </w:t>
      </w:r>
      <w:r w:rsidRPr="001A61CD">
        <w:rPr>
          <w:rFonts w:eastAsia="Calibri"/>
          <w:b/>
          <w:bCs/>
          <w:color w:val="FF0000"/>
          <w:sz w:val="36"/>
          <w:szCs w:val="36"/>
          <w:rtl/>
        </w:rPr>
        <w:t>–</w:t>
      </w:r>
      <w:r w:rsidRPr="001A61CD">
        <w:rPr>
          <w:rFonts w:eastAsia="Calibri" w:hint="cs"/>
          <w:b/>
          <w:bCs/>
          <w:color w:val="FF0000"/>
          <w:sz w:val="36"/>
          <w:szCs w:val="36"/>
          <w:rtl/>
        </w:rPr>
        <w:t xml:space="preserve"> اللاعبون </w:t>
      </w:r>
      <w:r w:rsidRPr="001A61CD">
        <w:rPr>
          <w:rFonts w:eastAsia="Calibri"/>
          <w:b/>
          <w:bCs/>
          <w:color w:val="FF0000"/>
          <w:sz w:val="36"/>
          <w:szCs w:val="36"/>
          <w:rtl/>
        </w:rPr>
        <w:t>–</w:t>
      </w:r>
      <w:r w:rsidRPr="001A61CD">
        <w:rPr>
          <w:rFonts w:eastAsia="Calibri" w:hint="cs"/>
          <w:b/>
          <w:bCs/>
          <w:color w:val="FF0000"/>
          <w:sz w:val="36"/>
          <w:szCs w:val="36"/>
          <w:rtl/>
        </w:rPr>
        <w:t xml:space="preserve"> الفتيات.</w:t>
      </w: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Pr="009646AC" w:rsidRDefault="00220603" w:rsidP="00220603">
      <w:pPr>
        <w:spacing w:before="120" w:after="120"/>
        <w:rPr>
          <w:rFonts w:eastAsia="Calibri" w:hint="cs"/>
          <w:b/>
          <w:bCs/>
          <w:color w:val="0000FF"/>
          <w:sz w:val="36"/>
          <w:szCs w:val="36"/>
        </w:rPr>
      </w:pP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- </w:t>
      </w:r>
      <w:r w:rsidRPr="009646AC">
        <w:rPr>
          <w:rFonts w:eastAsia="Calibri" w:hint="cs"/>
          <w:b/>
          <w:bCs/>
          <w:color w:val="0000FF"/>
          <w:sz w:val="36"/>
          <w:szCs w:val="36"/>
          <w:rtl/>
        </w:rPr>
        <w:t>يَا هذا المتفوق لا تغتر.</w:t>
      </w:r>
    </w:p>
    <w:p w:rsidR="00220603" w:rsidRPr="009646AC" w:rsidRDefault="00220603" w:rsidP="00220603">
      <w:pPr>
        <w:spacing w:before="120" w:after="120"/>
        <w:rPr>
          <w:rFonts w:eastAsia="Calibri" w:hint="cs"/>
          <w:b/>
          <w:bCs/>
          <w:color w:val="0000FF"/>
          <w:sz w:val="36"/>
          <w:szCs w:val="36"/>
        </w:rPr>
      </w:pP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- </w:t>
      </w:r>
      <w:r w:rsidRPr="009646AC">
        <w:rPr>
          <w:rFonts w:eastAsia="Calibri" w:hint="cs"/>
          <w:b/>
          <w:bCs/>
          <w:color w:val="0000FF"/>
          <w:sz w:val="36"/>
          <w:szCs w:val="36"/>
          <w:rtl/>
        </w:rPr>
        <w:t>يَا هذه الفتاة إنَّ الصلاةَ عمادُ الدين.</w:t>
      </w:r>
    </w:p>
    <w:p w:rsidR="00220603" w:rsidRPr="009646AC" w:rsidRDefault="00220603" w:rsidP="00220603">
      <w:pPr>
        <w:spacing w:before="120" w:after="120"/>
        <w:rPr>
          <w:rFonts w:eastAsia="Calibri" w:hint="cs"/>
          <w:b/>
          <w:bCs/>
          <w:color w:val="0000FF"/>
          <w:sz w:val="36"/>
          <w:szCs w:val="36"/>
        </w:rPr>
      </w:pP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- </w:t>
      </w:r>
      <w:r w:rsidRPr="009646AC">
        <w:rPr>
          <w:rFonts w:eastAsia="Calibri" w:hint="cs"/>
          <w:b/>
          <w:bCs/>
          <w:color w:val="0000FF"/>
          <w:sz w:val="36"/>
          <w:szCs w:val="36"/>
          <w:rtl/>
        </w:rPr>
        <w:t>يَا هذان الغافلان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.</w:t>
      </w:r>
    </w:p>
    <w:p w:rsidR="00220603" w:rsidRPr="009646AC" w:rsidRDefault="00220603" w:rsidP="00220603">
      <w:pPr>
        <w:spacing w:before="120" w:after="120"/>
        <w:rPr>
          <w:rFonts w:eastAsia="Calibri" w:hint="cs"/>
          <w:b/>
          <w:bCs/>
          <w:color w:val="0000FF"/>
          <w:sz w:val="36"/>
          <w:szCs w:val="36"/>
        </w:rPr>
      </w:pP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- </w:t>
      </w:r>
      <w:r w:rsidRPr="009646AC">
        <w:rPr>
          <w:rFonts w:eastAsia="Calibri" w:hint="cs"/>
          <w:b/>
          <w:bCs/>
          <w:color w:val="0000FF"/>
          <w:sz w:val="36"/>
          <w:szCs w:val="36"/>
          <w:rtl/>
        </w:rPr>
        <w:t>يَا هاتان المجتهدان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.</w:t>
      </w:r>
    </w:p>
    <w:p w:rsidR="00220603" w:rsidRPr="009646AC" w:rsidRDefault="00220603" w:rsidP="00220603">
      <w:pPr>
        <w:spacing w:before="120" w:after="120"/>
        <w:rPr>
          <w:rFonts w:eastAsia="Calibri" w:hint="cs"/>
          <w:b/>
          <w:bCs/>
          <w:color w:val="0000FF"/>
          <w:sz w:val="36"/>
          <w:szCs w:val="36"/>
        </w:rPr>
      </w:pP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- </w:t>
      </w:r>
      <w:r w:rsidRPr="009646AC">
        <w:rPr>
          <w:rFonts w:eastAsia="Calibri" w:hint="cs"/>
          <w:b/>
          <w:bCs/>
          <w:color w:val="0000FF"/>
          <w:sz w:val="36"/>
          <w:szCs w:val="36"/>
          <w:rtl/>
        </w:rPr>
        <w:t>يَا هؤلاء اللاعبون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.</w:t>
      </w:r>
    </w:p>
    <w:p w:rsidR="00220603" w:rsidRDefault="00220603" w:rsidP="00220603">
      <w:pPr>
        <w:spacing w:before="120" w:after="120"/>
        <w:rPr>
          <w:rFonts w:eastAsia="Calibri" w:hint="cs"/>
          <w:b/>
          <w:bCs/>
          <w:color w:val="0000FF"/>
          <w:sz w:val="36"/>
          <w:szCs w:val="36"/>
          <w:rtl/>
        </w:rPr>
      </w:pP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- </w:t>
      </w:r>
      <w:r w:rsidRPr="009646AC">
        <w:rPr>
          <w:rFonts w:eastAsia="Calibri" w:hint="cs"/>
          <w:b/>
          <w:bCs/>
          <w:color w:val="0000FF"/>
          <w:sz w:val="36"/>
          <w:szCs w:val="36"/>
          <w:rtl/>
        </w:rPr>
        <w:t>يَا هؤلاء الفتيات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.</w:t>
      </w:r>
    </w:p>
    <w:p w:rsidR="00220603" w:rsidRPr="009646AC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9646AC">
        <w:rPr>
          <w:rFonts w:eastAsia="Calibri" w:hint="cs"/>
          <w:b/>
          <w:bCs/>
          <w:color w:val="FF0000"/>
          <w:sz w:val="36"/>
          <w:szCs w:val="36"/>
          <w:rtl/>
        </w:rPr>
        <w:t>(6)</w:t>
      </w:r>
    </w:p>
    <w:p w:rsidR="00220603" w:rsidRDefault="00220603" w:rsidP="00220603">
      <w:pPr>
        <w:rPr>
          <w:rFonts w:hint="cs"/>
          <w:color w:val="800000"/>
          <w:sz w:val="32"/>
          <w:szCs w:val="32"/>
          <w:rtl/>
          <w:lang w:bidi="ar-EG"/>
        </w:rPr>
      </w:pPr>
      <w: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اقرأ الأبيات وأجب عما يأتي:</w:t>
      </w:r>
    </w:p>
    <w:p w:rsidR="00220603" w:rsidRDefault="00220603" w:rsidP="00220603">
      <w:pPr>
        <w:rPr>
          <w:rFonts w:hint="cs"/>
          <w:color w:val="800000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9646AC">
        <w:rPr>
          <w:rFonts w:eastAsia="Calibri" w:hint="cs"/>
          <w:b/>
          <w:bCs/>
          <w:color w:val="FF0000"/>
          <w:sz w:val="36"/>
          <w:szCs w:val="36"/>
          <w:rtl/>
        </w:rPr>
        <w:t>أ) حذف حرف النداء لدلالة على قرب الابن من الشاعر.</w:t>
      </w:r>
    </w:p>
    <w:p w:rsidR="00220603" w:rsidRPr="009646AC" w:rsidRDefault="00220603" w:rsidP="00220603">
      <w:pPr>
        <w:rPr>
          <w:rFonts w:eastAsia="Calibri" w:hint="cs"/>
          <w:b/>
          <w:bCs/>
          <w:color w:val="FF0000"/>
          <w:sz w:val="36"/>
          <w:szCs w:val="36"/>
          <w:rtl/>
        </w:rPr>
      </w:pPr>
    </w:p>
    <w:p w:rsidR="00220603" w:rsidRPr="009646AC" w:rsidRDefault="00220603" w:rsidP="00220603">
      <w:pPr>
        <w:rPr>
          <w:rFonts w:eastAsia="Calibri"/>
          <w:b/>
          <w:bCs/>
          <w:color w:val="FF0000"/>
          <w:sz w:val="36"/>
          <w:szCs w:val="36"/>
          <w:rtl/>
        </w:rPr>
      </w:pPr>
      <w:r w:rsidRPr="009646AC">
        <w:rPr>
          <w:rFonts w:eastAsia="Calibri" w:hint="cs"/>
          <w:b/>
          <w:bCs/>
          <w:color w:val="FF0000"/>
          <w:sz w:val="36"/>
          <w:szCs w:val="36"/>
          <w:rtl/>
        </w:rPr>
        <w:t xml:space="preserve"> ب) </w:t>
      </w:r>
    </w:p>
    <w:tbl>
      <w:tblPr>
        <w:tblpPr w:leftFromText="180" w:rightFromText="180" w:vertAnchor="text" w:horzAnchor="margin" w:tblpXSpec="center" w:tblpY="-22"/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1E0"/>
      </w:tblPr>
      <w:tblGrid>
        <w:gridCol w:w="1324"/>
        <w:gridCol w:w="1350"/>
        <w:gridCol w:w="3665"/>
      </w:tblGrid>
      <w:tr w:rsidR="00220603" w:rsidRPr="006411F6" w:rsidTr="007D26FD">
        <w:tc>
          <w:tcPr>
            <w:tcW w:w="0" w:type="auto"/>
            <w:shd w:val="clear" w:color="auto" w:fill="FFFFFF"/>
          </w:tcPr>
          <w:p w:rsidR="00220603" w:rsidRPr="009646AC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المنادى</w:t>
            </w:r>
          </w:p>
        </w:tc>
        <w:tc>
          <w:tcPr>
            <w:tcW w:w="0" w:type="auto"/>
            <w:shd w:val="clear" w:color="auto" w:fill="FFFFFF"/>
          </w:tcPr>
          <w:p w:rsidR="00220603" w:rsidRPr="009646AC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أداة النداء</w:t>
            </w:r>
          </w:p>
        </w:tc>
        <w:tc>
          <w:tcPr>
            <w:tcW w:w="0" w:type="auto"/>
            <w:shd w:val="clear" w:color="auto" w:fill="FFFFFF"/>
          </w:tcPr>
          <w:p w:rsidR="00220603" w:rsidRPr="009646AC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ما تدل عليه أداة النداء</w:t>
            </w:r>
          </w:p>
        </w:tc>
      </w:tr>
      <w:tr w:rsidR="00220603" w:rsidRPr="006411F6" w:rsidTr="007D26FD">
        <w:tc>
          <w:tcPr>
            <w:tcW w:w="0" w:type="auto"/>
            <w:shd w:val="clear" w:color="auto" w:fill="FFFFFF"/>
          </w:tcPr>
          <w:p w:rsidR="00220603" w:rsidRPr="009646AC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أعِيني</w:t>
            </w:r>
          </w:p>
        </w:tc>
        <w:tc>
          <w:tcPr>
            <w:tcW w:w="0" w:type="auto"/>
            <w:shd w:val="clear" w:color="auto" w:fill="FFFFFF"/>
          </w:tcPr>
          <w:p w:rsidR="00220603" w:rsidRPr="009646AC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أ</w:t>
            </w:r>
          </w:p>
        </w:tc>
        <w:tc>
          <w:tcPr>
            <w:tcW w:w="0" w:type="auto"/>
            <w:shd w:val="clear" w:color="auto" w:fill="FFFFFF"/>
          </w:tcPr>
          <w:p w:rsidR="00220603" w:rsidRPr="009646AC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تدل على نداء القريب</w:t>
            </w:r>
          </w:p>
        </w:tc>
      </w:tr>
      <w:tr w:rsidR="00220603" w:rsidRPr="006411F6" w:rsidTr="007D26FD">
        <w:tc>
          <w:tcPr>
            <w:tcW w:w="0" w:type="auto"/>
            <w:shd w:val="clear" w:color="auto" w:fill="FFFFFF"/>
          </w:tcPr>
          <w:p w:rsidR="00220603" w:rsidRPr="009646AC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أصبا</w:t>
            </w:r>
          </w:p>
        </w:tc>
        <w:tc>
          <w:tcPr>
            <w:tcW w:w="0" w:type="auto"/>
            <w:shd w:val="clear" w:color="auto" w:fill="FFFFFF"/>
          </w:tcPr>
          <w:p w:rsidR="00220603" w:rsidRPr="009646AC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أ</w:t>
            </w:r>
          </w:p>
        </w:tc>
        <w:tc>
          <w:tcPr>
            <w:tcW w:w="0" w:type="auto"/>
            <w:shd w:val="clear" w:color="auto" w:fill="FFFFFF"/>
          </w:tcPr>
          <w:p w:rsidR="00220603" w:rsidRPr="009646AC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تدل  على نداء القريب</w:t>
            </w:r>
          </w:p>
        </w:tc>
      </w:tr>
      <w:tr w:rsidR="00220603" w:rsidRPr="006411F6" w:rsidTr="007D26FD">
        <w:trPr>
          <w:trHeight w:val="580"/>
        </w:trPr>
        <w:tc>
          <w:tcPr>
            <w:tcW w:w="0" w:type="auto"/>
            <w:shd w:val="clear" w:color="auto" w:fill="FFFFFF"/>
          </w:tcPr>
          <w:p w:rsidR="00220603" w:rsidRPr="009646AC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يَا أعْدل</w:t>
            </w:r>
          </w:p>
        </w:tc>
        <w:tc>
          <w:tcPr>
            <w:tcW w:w="0" w:type="auto"/>
            <w:shd w:val="clear" w:color="auto" w:fill="FFFFFF"/>
          </w:tcPr>
          <w:p w:rsidR="00220603" w:rsidRPr="009646AC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يا</w:t>
            </w:r>
          </w:p>
        </w:tc>
        <w:tc>
          <w:tcPr>
            <w:tcW w:w="0" w:type="auto"/>
            <w:shd w:val="clear" w:color="auto" w:fill="FFFFFF"/>
          </w:tcPr>
          <w:p w:rsidR="00220603" w:rsidRPr="009646AC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تستخدم لنداء القريب والبعيد .</w:t>
            </w:r>
          </w:p>
        </w:tc>
      </w:tr>
      <w:tr w:rsidR="00220603" w:rsidRPr="006411F6" w:rsidTr="007D26FD">
        <w:tc>
          <w:tcPr>
            <w:tcW w:w="0" w:type="auto"/>
            <w:shd w:val="clear" w:color="auto" w:fill="FFFFFF"/>
          </w:tcPr>
          <w:p w:rsidR="00220603" w:rsidRPr="009646AC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أيَا جَارتا</w:t>
            </w:r>
          </w:p>
        </w:tc>
        <w:tc>
          <w:tcPr>
            <w:tcW w:w="0" w:type="auto"/>
            <w:shd w:val="clear" w:color="auto" w:fill="FFFFFF"/>
          </w:tcPr>
          <w:p w:rsidR="00220603" w:rsidRPr="009646AC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أيا</w:t>
            </w:r>
          </w:p>
        </w:tc>
        <w:tc>
          <w:tcPr>
            <w:tcW w:w="0" w:type="auto"/>
            <w:shd w:val="clear" w:color="auto" w:fill="FFFFFF"/>
          </w:tcPr>
          <w:p w:rsidR="00220603" w:rsidRPr="009646AC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تستخدم لنداء البعيد .</w:t>
            </w:r>
          </w:p>
        </w:tc>
      </w:tr>
      <w:tr w:rsidR="00220603" w:rsidRPr="006411F6" w:rsidTr="007D26FD">
        <w:tc>
          <w:tcPr>
            <w:tcW w:w="0" w:type="auto"/>
            <w:shd w:val="clear" w:color="auto" w:fill="FFFFFF"/>
          </w:tcPr>
          <w:p w:rsidR="00220603" w:rsidRPr="009646AC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أيهُّا الآمل</w:t>
            </w:r>
          </w:p>
        </w:tc>
        <w:tc>
          <w:tcPr>
            <w:tcW w:w="0" w:type="auto"/>
            <w:shd w:val="clear" w:color="auto" w:fill="FFFFFF"/>
          </w:tcPr>
          <w:p w:rsidR="00220603" w:rsidRPr="009646AC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يا</w:t>
            </w:r>
          </w:p>
        </w:tc>
        <w:tc>
          <w:tcPr>
            <w:tcW w:w="0" w:type="auto"/>
            <w:shd w:val="clear" w:color="auto" w:fill="FFFFFF"/>
          </w:tcPr>
          <w:p w:rsidR="00220603" w:rsidRPr="009646AC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تستخدم لنداء القريب والبعيد .</w:t>
            </w:r>
          </w:p>
        </w:tc>
      </w:tr>
    </w:tbl>
    <w:p w:rsidR="00220603" w:rsidRPr="00B80B74" w:rsidRDefault="00220603" w:rsidP="00220603">
      <w:pPr>
        <w:rPr>
          <w:rFonts w:hint="cs"/>
          <w:sz w:val="36"/>
          <w:szCs w:val="36"/>
          <w:rtl/>
          <w:lang w:bidi="ar-EG"/>
        </w:rPr>
      </w:pPr>
    </w:p>
    <w:p w:rsidR="00220603" w:rsidRPr="00B80B74" w:rsidRDefault="00220603" w:rsidP="00220603">
      <w:pPr>
        <w:rPr>
          <w:rFonts w:hint="cs"/>
          <w:sz w:val="36"/>
          <w:szCs w:val="36"/>
          <w:rtl/>
          <w:lang w:bidi="ar-EG"/>
        </w:rPr>
      </w:pPr>
      <w:r w:rsidRPr="00B80B74">
        <w:rPr>
          <w:rFonts w:hint="cs"/>
          <w:sz w:val="36"/>
          <w:szCs w:val="36"/>
          <w:rtl/>
          <w:lang w:bidi="ar-EG"/>
        </w:rPr>
        <w:t xml:space="preserve">    </w:t>
      </w:r>
    </w:p>
    <w:p w:rsidR="00220603" w:rsidRPr="00B80B74" w:rsidRDefault="00220603" w:rsidP="00220603">
      <w:pPr>
        <w:rPr>
          <w:sz w:val="36"/>
          <w:szCs w:val="36"/>
          <w:rtl/>
          <w:lang w:bidi="ar-EG"/>
        </w:rPr>
      </w:pPr>
    </w:p>
    <w:p w:rsidR="00220603" w:rsidRPr="00B80B74" w:rsidRDefault="00220603" w:rsidP="00220603">
      <w:pPr>
        <w:rPr>
          <w:sz w:val="36"/>
          <w:szCs w:val="36"/>
          <w:rtl/>
          <w:lang w:bidi="ar-EG"/>
        </w:rPr>
      </w:pPr>
    </w:p>
    <w:p w:rsidR="00220603" w:rsidRPr="00B80B74" w:rsidRDefault="00220603" w:rsidP="00220603">
      <w:pPr>
        <w:rPr>
          <w:sz w:val="36"/>
          <w:szCs w:val="36"/>
          <w:rtl/>
          <w:lang w:bidi="ar-EG"/>
        </w:rPr>
      </w:pPr>
    </w:p>
    <w:p w:rsidR="00220603" w:rsidRPr="00B80B74" w:rsidRDefault="00220603" w:rsidP="00220603">
      <w:pPr>
        <w:rPr>
          <w:sz w:val="36"/>
          <w:szCs w:val="36"/>
          <w:rtl/>
          <w:lang w:bidi="ar-EG"/>
        </w:rPr>
      </w:pPr>
    </w:p>
    <w:p w:rsidR="00220603" w:rsidRPr="00B80B74" w:rsidRDefault="00220603" w:rsidP="00220603">
      <w:pPr>
        <w:rPr>
          <w:rFonts w:hint="cs"/>
          <w:sz w:val="36"/>
          <w:szCs w:val="36"/>
          <w:rtl/>
          <w:lang w:bidi="ar-EG"/>
        </w:rPr>
      </w:pPr>
    </w:p>
    <w:p w:rsidR="00220603" w:rsidRPr="00B80B74" w:rsidRDefault="00220603" w:rsidP="00220603">
      <w:pPr>
        <w:rPr>
          <w:rFonts w:hint="cs"/>
          <w:sz w:val="36"/>
          <w:szCs w:val="36"/>
          <w:rtl/>
          <w:lang w:bidi="ar-EG"/>
        </w:rPr>
      </w:pPr>
    </w:p>
    <w:p w:rsidR="00220603" w:rsidRPr="00B80B74" w:rsidRDefault="00220603" w:rsidP="00220603">
      <w:pPr>
        <w:rPr>
          <w:rFonts w:hint="cs"/>
          <w:sz w:val="36"/>
          <w:szCs w:val="36"/>
          <w:rtl/>
          <w:lang w:bidi="ar-EG"/>
        </w:rPr>
      </w:pPr>
    </w:p>
    <w:p w:rsidR="00220603" w:rsidRDefault="00220603" w:rsidP="00220603">
      <w:pPr>
        <w:rPr>
          <w:rFonts w:hint="cs"/>
          <w:sz w:val="36"/>
          <w:szCs w:val="36"/>
          <w:rtl/>
          <w:lang w:bidi="ar-EG"/>
        </w:rPr>
      </w:pPr>
    </w:p>
    <w:p w:rsidR="00220603" w:rsidRDefault="00220603" w:rsidP="00220603">
      <w:pPr>
        <w:rPr>
          <w:rFonts w:hint="cs"/>
          <w:sz w:val="36"/>
          <w:szCs w:val="36"/>
          <w:rtl/>
          <w:lang w:bidi="ar-EG"/>
        </w:rPr>
      </w:pPr>
    </w:p>
    <w:p w:rsidR="00220603" w:rsidRDefault="00220603" w:rsidP="00220603">
      <w:pPr>
        <w:rPr>
          <w:rFonts w:hint="cs"/>
          <w:sz w:val="36"/>
          <w:szCs w:val="36"/>
          <w:rtl/>
          <w:lang w:bidi="ar-EG"/>
        </w:rPr>
      </w:pPr>
    </w:p>
    <w:p w:rsidR="00220603" w:rsidRDefault="00220603" w:rsidP="00220603">
      <w:pPr>
        <w:rPr>
          <w:rFonts w:hint="cs"/>
          <w:sz w:val="36"/>
          <w:szCs w:val="36"/>
          <w:rtl/>
          <w:lang w:bidi="ar-EG"/>
        </w:rPr>
      </w:pPr>
    </w:p>
    <w:p w:rsidR="00220603" w:rsidRPr="009646AC" w:rsidRDefault="00220603" w:rsidP="00220603">
      <w:pPr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9646AC">
        <w:rPr>
          <w:rFonts w:eastAsia="Calibri" w:hint="cs"/>
          <w:b/>
          <w:bCs/>
          <w:color w:val="FF0000"/>
          <w:sz w:val="36"/>
          <w:szCs w:val="36"/>
          <w:rtl/>
        </w:rPr>
        <w:t>ج) عند نداء ما فيه (الـ) نأتي قبله (أيها) للمذكر، (أيتها) للمؤنث أو اسم إشارة مناسب.</w:t>
      </w:r>
    </w:p>
    <w:p w:rsidR="00220603" w:rsidRPr="009646AC" w:rsidRDefault="00220603" w:rsidP="00220603">
      <w:pPr>
        <w:rPr>
          <w:rFonts w:eastAsia="Calibri" w:hint="cs"/>
          <w:b/>
          <w:bCs/>
          <w:color w:val="006600"/>
          <w:sz w:val="36"/>
          <w:szCs w:val="36"/>
          <w:rtl/>
        </w:rPr>
      </w:pPr>
      <w:r w:rsidRPr="009646AC">
        <w:rPr>
          <w:rFonts w:eastAsia="Calibri" w:hint="cs"/>
          <w:b/>
          <w:bCs/>
          <w:color w:val="FF0000"/>
          <w:sz w:val="36"/>
          <w:szCs w:val="36"/>
          <w:rtl/>
        </w:rPr>
        <w:t>د ) لا أوافقُ على ما قالَ الشاعرُ ع</w:t>
      </w:r>
      <w:r w:rsidRPr="009646AC">
        <w:rPr>
          <w:rFonts w:eastAsia="Calibri" w:hint="eastAsia"/>
          <w:b/>
          <w:bCs/>
          <w:color w:val="FF0000"/>
          <w:sz w:val="36"/>
          <w:szCs w:val="36"/>
          <w:rtl/>
        </w:rPr>
        <w:t>ن</w:t>
      </w:r>
      <w:r w:rsidRPr="009646AC">
        <w:rPr>
          <w:rFonts w:eastAsia="Calibri" w:hint="cs"/>
          <w:b/>
          <w:bCs/>
          <w:color w:val="FF0000"/>
          <w:sz w:val="36"/>
          <w:szCs w:val="36"/>
          <w:rtl/>
        </w:rPr>
        <w:t xml:space="preserve"> الدهر ووصفهُ بعدم الإنصاف لما جاءَ في الحديث </w:t>
      </w:r>
      <w:r w:rsidRPr="009646AC">
        <w:rPr>
          <w:rFonts w:eastAsia="Calibri"/>
          <w:b/>
          <w:bCs/>
          <w:color w:val="FF0000"/>
          <w:sz w:val="36"/>
          <w:szCs w:val="36"/>
          <w:rtl/>
        </w:rPr>
        <w:t xml:space="preserve">عَنِ </w:t>
      </w:r>
      <w:r w:rsidRPr="009646AC">
        <w:rPr>
          <w:rFonts w:eastAsia="Calibri" w:hint="cs"/>
          <w:b/>
          <w:bCs/>
          <w:color w:val="FF0000"/>
          <w:sz w:val="36"/>
          <w:szCs w:val="36"/>
          <w:rtl/>
        </w:rPr>
        <w:t>النبي</w:t>
      </w:r>
      <w:r w:rsidRPr="009646AC">
        <w:rPr>
          <w:rFonts w:eastAsia="Calibri"/>
          <w:b/>
          <w:bCs/>
          <w:color w:val="FF0000"/>
          <w:sz w:val="36"/>
          <w:szCs w:val="36"/>
          <w:rtl/>
        </w:rPr>
        <w:t xml:space="preserve"> </w:t>
      </w:r>
      <w:r w:rsidRPr="009646AC">
        <w:rPr>
          <w:rFonts w:eastAsia="Calibri" w:hint="cs"/>
          <w:b/>
          <w:bCs/>
          <w:color w:val="FF0000"/>
          <w:sz w:val="36"/>
          <w:szCs w:val="36"/>
          <w:rtl/>
        </w:rPr>
        <w:t xml:space="preserve"> </w:t>
      </w:r>
      <w:r w:rsidRPr="009646AC">
        <w:rPr>
          <w:rFonts w:eastAsia="Calibri"/>
          <w:b/>
          <w:bCs/>
          <w:color w:val="FF0000"/>
          <w:sz w:val="36"/>
          <w:szCs w:val="36"/>
          <w:rtl/>
        </w:rPr>
        <w:t xml:space="preserve">صلى الله عليه وسلم قَالَ </w:t>
      </w:r>
      <w:r w:rsidRPr="009646AC">
        <w:rPr>
          <w:rFonts w:eastAsia="Calibri" w:hint="cs"/>
          <w:b/>
          <w:bCs/>
          <w:color w:val="006600"/>
          <w:sz w:val="36"/>
          <w:szCs w:val="36"/>
          <w:rtl/>
        </w:rPr>
        <w:t>"</w:t>
      </w:r>
      <w:r w:rsidRPr="009646AC">
        <w:rPr>
          <w:rFonts w:eastAsia="Calibri"/>
          <w:b/>
          <w:bCs/>
          <w:color w:val="006600"/>
          <w:sz w:val="36"/>
          <w:szCs w:val="36"/>
          <w:rtl/>
        </w:rPr>
        <w:t>لاَ تَسُبُّوا الدَّهْرَ فَإِنَّ اللَّهَ هُوَ الدَّهْرُ</w:t>
      </w:r>
      <w:r w:rsidRPr="009646AC">
        <w:rPr>
          <w:rFonts w:eastAsia="Calibri" w:hint="cs"/>
          <w:b/>
          <w:bCs/>
          <w:color w:val="006600"/>
          <w:sz w:val="36"/>
          <w:szCs w:val="36"/>
          <w:rtl/>
        </w:rPr>
        <w:t>".</w:t>
      </w: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color w:val="800000"/>
          <w:sz w:val="32"/>
          <w:szCs w:val="32"/>
          <w:rtl/>
          <w:lang w:bidi="ar-EG"/>
        </w:rPr>
      </w:pPr>
    </w:p>
    <w:p w:rsidR="00220603" w:rsidRDefault="00220603" w:rsidP="00220603">
      <w:pPr>
        <w:ind w:left="720"/>
        <w:jc w:val="center"/>
        <w:rPr>
          <w:rFonts w:hint="cs"/>
          <w:b/>
          <w:bCs/>
          <w:color w:val="FF9900"/>
          <w:sz w:val="40"/>
          <w:szCs w:val="40"/>
          <w:u w:val="single"/>
          <w:rtl/>
          <w:lang w:bidi="ar-EG"/>
        </w:rPr>
      </w:pPr>
    </w:p>
    <w:p w:rsidR="00220603" w:rsidRDefault="00220603" w:rsidP="00220603">
      <w:pPr>
        <w:ind w:left="720"/>
        <w:jc w:val="center"/>
        <w:rPr>
          <w:rFonts w:hint="cs"/>
          <w:b/>
          <w:bCs/>
          <w:color w:val="FF9900"/>
          <w:sz w:val="40"/>
          <w:szCs w:val="40"/>
          <w:u w:val="single"/>
          <w:rtl/>
          <w:lang w:bidi="ar-EG"/>
        </w:rPr>
      </w:pPr>
    </w:p>
    <w:p w:rsidR="00220603" w:rsidRPr="009646AC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9646AC">
        <w:rPr>
          <w:rFonts w:eastAsia="Calibri" w:hint="cs"/>
          <w:b/>
          <w:bCs/>
          <w:color w:val="FF0000"/>
          <w:sz w:val="36"/>
          <w:szCs w:val="36"/>
          <w:rtl/>
        </w:rPr>
        <w:t>(7)</w:t>
      </w:r>
    </w:p>
    <w:p w:rsidR="00220603" w:rsidRDefault="00220603" w:rsidP="00220603">
      <w:pPr>
        <w:rPr>
          <w:rFonts w:hint="cs"/>
          <w:color w:val="800000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color w:val="800000"/>
          <w:sz w:val="32"/>
          <w:szCs w:val="32"/>
          <w:rtl/>
          <w:lang w:bidi="ar-EG"/>
        </w:rPr>
      </w:pPr>
      <w: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اقرأ البيت السابق قراءة إلقاء، ثم أجب عما يأتي:</w:t>
      </w:r>
    </w:p>
    <w:p w:rsidR="00220603" w:rsidRDefault="00220603" w:rsidP="00220603">
      <w:pPr>
        <w:rPr>
          <w:rFonts w:hint="cs"/>
          <w:color w:val="800000"/>
          <w:sz w:val="32"/>
          <w:szCs w:val="32"/>
          <w:rtl/>
          <w:lang w:bidi="ar-EG"/>
        </w:rPr>
      </w:pPr>
    </w:p>
    <w:p w:rsidR="00220603" w:rsidRPr="009646AC" w:rsidRDefault="00220603" w:rsidP="00220603">
      <w:pPr>
        <w:spacing w:before="120" w:after="1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9646AC">
        <w:rPr>
          <w:rFonts w:eastAsia="Calibri" w:hint="cs"/>
          <w:b/>
          <w:bCs/>
          <w:color w:val="0000FF"/>
          <w:sz w:val="36"/>
          <w:szCs w:val="36"/>
          <w:rtl/>
        </w:rPr>
        <w:t>أ) النُّونية هِي (القصيدة النونية).</w:t>
      </w:r>
    </w:p>
    <w:p w:rsidR="00220603" w:rsidRPr="009646AC" w:rsidRDefault="00220603" w:rsidP="00220603">
      <w:pPr>
        <w:spacing w:before="120" w:after="1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9646AC">
        <w:rPr>
          <w:rFonts w:eastAsia="Calibri" w:hint="cs"/>
          <w:b/>
          <w:bCs/>
          <w:color w:val="0000FF"/>
          <w:sz w:val="36"/>
          <w:szCs w:val="36"/>
          <w:rtl/>
        </w:rPr>
        <w:t>ب) حرف النداء (يَا)، المنادى (ذَا النُّون).</w:t>
      </w:r>
    </w:p>
    <w:p w:rsidR="00220603" w:rsidRPr="009646AC" w:rsidRDefault="00220603" w:rsidP="00220603">
      <w:pPr>
        <w:spacing w:before="120" w:after="1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9646AC">
        <w:rPr>
          <w:rFonts w:eastAsia="Calibri" w:hint="cs"/>
          <w:b/>
          <w:bCs/>
          <w:color w:val="0000FF"/>
          <w:sz w:val="36"/>
          <w:szCs w:val="36"/>
          <w:rtl/>
        </w:rPr>
        <w:t>ج) يسميه البلاغيون التورية.</w:t>
      </w:r>
    </w:p>
    <w:p w:rsidR="00220603" w:rsidRPr="009646AC" w:rsidRDefault="00220603" w:rsidP="00220603">
      <w:pPr>
        <w:spacing w:before="120" w:after="1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9646AC">
        <w:rPr>
          <w:rFonts w:eastAsia="Calibri" w:hint="cs"/>
          <w:b/>
          <w:bCs/>
          <w:color w:val="0000FF"/>
          <w:sz w:val="36"/>
          <w:szCs w:val="36"/>
          <w:rtl/>
        </w:rPr>
        <w:t>د) النون: معطوف مرفوع وعلامة رفعه الضمة.</w:t>
      </w:r>
    </w:p>
    <w:p w:rsidR="00220603" w:rsidRPr="009646AC" w:rsidRDefault="00220603" w:rsidP="00220603">
      <w:pPr>
        <w:spacing w:before="120" w:after="1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9646AC">
        <w:rPr>
          <w:rFonts w:eastAsia="Calibri" w:hint="cs"/>
          <w:b/>
          <w:bCs/>
          <w:color w:val="0000FF"/>
          <w:sz w:val="36"/>
          <w:szCs w:val="36"/>
          <w:rtl/>
        </w:rPr>
        <w:lastRenderedPageBreak/>
        <w:t xml:space="preserve"> تحلو: مضارع مرفوع وعلامة رفعه الضمة.</w:t>
      </w:r>
    </w:p>
    <w:p w:rsidR="00220603" w:rsidRPr="00984E71" w:rsidRDefault="00220603" w:rsidP="00220603">
      <w:pPr>
        <w:spacing w:before="120" w:after="1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9646AC">
        <w:rPr>
          <w:rFonts w:eastAsia="Calibri" w:hint="cs"/>
          <w:b/>
          <w:bCs/>
          <w:color w:val="0000FF"/>
          <w:sz w:val="36"/>
          <w:szCs w:val="36"/>
          <w:rtl/>
        </w:rPr>
        <w:t>فِي فمي: جار ومجرور، والجملة الفعلي</w:t>
      </w:r>
      <w:r w:rsidRPr="009646AC">
        <w:rPr>
          <w:rFonts w:eastAsia="Calibri" w:hint="eastAsia"/>
          <w:b/>
          <w:bCs/>
          <w:color w:val="0000FF"/>
          <w:sz w:val="36"/>
          <w:szCs w:val="36"/>
          <w:rtl/>
        </w:rPr>
        <w:t>ة</w:t>
      </w:r>
      <w:r w:rsidRPr="009646AC">
        <w:rPr>
          <w:rFonts w:eastAsia="Calibri" w:hint="cs"/>
          <w:b/>
          <w:bCs/>
          <w:color w:val="0000FF"/>
          <w:sz w:val="36"/>
          <w:szCs w:val="36"/>
          <w:rtl/>
        </w:rPr>
        <w:t xml:space="preserve">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في محل رفع خبر المبتدأ.</w:t>
      </w:r>
    </w:p>
    <w:p w:rsidR="00220603" w:rsidRDefault="00220603" w:rsidP="00220603">
      <w:pPr>
        <w:rPr>
          <w:rFonts w:hint="cs"/>
          <w:b/>
          <w:bCs/>
          <w:color w:val="FF6600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b/>
          <w:bCs/>
          <w:color w:val="FF6600"/>
          <w:sz w:val="32"/>
          <w:szCs w:val="32"/>
          <w:rtl/>
          <w:lang w:bidi="ar-EG"/>
        </w:rPr>
      </w:pPr>
    </w:p>
    <w:p w:rsidR="00220603" w:rsidRPr="009646AC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9646AC">
        <w:rPr>
          <w:rFonts w:eastAsia="Calibri" w:hint="cs"/>
          <w:b/>
          <w:bCs/>
          <w:color w:val="FF0000"/>
          <w:sz w:val="36"/>
          <w:szCs w:val="36"/>
          <w:rtl/>
        </w:rPr>
        <w:t>(8)</w:t>
      </w:r>
    </w:p>
    <w:p w:rsidR="00220603" w:rsidRDefault="00220603" w:rsidP="00220603">
      <w:pPr>
        <w:rPr>
          <w:rFonts w:hint="cs"/>
          <w:b/>
          <w:bCs/>
          <w:color w:val="FF6600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</w:pPr>
      <w: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شارك في إعراب النموذج التالي:</w:t>
      </w:r>
    </w:p>
    <w:p w:rsidR="00220603" w:rsidRDefault="00220603" w:rsidP="00220603">
      <w:pP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</w:pPr>
    </w:p>
    <w:p w:rsidR="00220603" w:rsidRPr="009646AC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9646AC">
        <w:rPr>
          <w:rFonts w:eastAsia="Calibri" w:hint="cs"/>
          <w:b/>
          <w:bCs/>
          <w:color w:val="FF0000"/>
          <w:sz w:val="36"/>
          <w:szCs w:val="36"/>
          <w:rtl/>
        </w:rPr>
        <w:t>قال ابن حمديس الصقلي يحذر من التنجيم:</w:t>
      </w:r>
    </w:p>
    <w:p w:rsidR="00220603" w:rsidRPr="009646AC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9646AC">
        <w:rPr>
          <w:rFonts w:eastAsia="Calibri" w:hint="cs"/>
          <w:b/>
          <w:bCs/>
          <w:color w:val="FF0000"/>
          <w:sz w:val="36"/>
          <w:szCs w:val="36"/>
          <w:rtl/>
        </w:rPr>
        <w:t>فيا أيهما المغتر بالنجم قل لنا                  أتعلم سراً فيه من ربي يسري</w:t>
      </w:r>
    </w:p>
    <w:p w:rsidR="00220603" w:rsidRDefault="00220603" w:rsidP="00220603">
      <w:pPr>
        <w:rPr>
          <w:rFonts w:hint="cs"/>
          <w:b/>
          <w:bCs/>
          <w:color w:val="FF6600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b/>
          <w:bCs/>
          <w:color w:val="FF6600"/>
          <w:sz w:val="32"/>
          <w:szCs w:val="32"/>
          <w:u w:val="single"/>
          <w:rtl/>
          <w:lang w:bidi="ar-EG"/>
        </w:rPr>
      </w:pPr>
    </w:p>
    <w:tbl>
      <w:tblPr>
        <w:bidiVisual/>
        <w:tblW w:w="0" w:type="auto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1E0"/>
      </w:tblPr>
      <w:tblGrid>
        <w:gridCol w:w="1021"/>
        <w:gridCol w:w="7380"/>
      </w:tblGrid>
      <w:tr w:rsidR="00220603" w:rsidRPr="006411F6" w:rsidTr="007D26FD">
        <w:trPr>
          <w:jc w:val="center"/>
        </w:trPr>
        <w:tc>
          <w:tcPr>
            <w:tcW w:w="1021" w:type="dxa"/>
            <w:shd w:val="clear" w:color="auto" w:fill="FFFFFF"/>
          </w:tcPr>
          <w:p w:rsidR="00220603" w:rsidRPr="009646AC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الكلمة</w:t>
            </w:r>
          </w:p>
        </w:tc>
        <w:tc>
          <w:tcPr>
            <w:tcW w:w="7380" w:type="dxa"/>
            <w:shd w:val="clear" w:color="auto" w:fill="FFFFFF"/>
          </w:tcPr>
          <w:p w:rsidR="00220603" w:rsidRPr="009646AC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إعرابــهــــــــــا</w:t>
            </w:r>
          </w:p>
        </w:tc>
      </w:tr>
      <w:tr w:rsidR="00220603" w:rsidRPr="006411F6" w:rsidTr="007D26FD">
        <w:trPr>
          <w:jc w:val="center"/>
        </w:trPr>
        <w:tc>
          <w:tcPr>
            <w:tcW w:w="1021" w:type="dxa"/>
            <w:shd w:val="clear" w:color="auto" w:fill="FFFFFF"/>
          </w:tcPr>
          <w:p w:rsidR="00220603" w:rsidRPr="009646AC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فيَا</w:t>
            </w:r>
          </w:p>
        </w:tc>
        <w:tc>
          <w:tcPr>
            <w:tcW w:w="7380" w:type="dxa"/>
            <w:shd w:val="clear" w:color="auto" w:fill="FFFFFF"/>
          </w:tcPr>
          <w:p w:rsidR="00220603" w:rsidRPr="009646AC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الفاء: حرف استئنا</w:t>
            </w:r>
            <w:r w:rsidRPr="009646AC">
              <w:rPr>
                <w:rFonts w:eastAsia="Calibri" w:hint="eastAsia"/>
                <w:b/>
                <w:bCs/>
                <w:color w:val="FF0000"/>
                <w:sz w:val="36"/>
                <w:szCs w:val="36"/>
                <w:rtl/>
              </w:rPr>
              <w:t>ف</w:t>
            </w:r>
            <w:r w:rsidRPr="009646AC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، يا: حرف نداء مبني على السكون لا محل له من الإعراب.</w:t>
            </w:r>
          </w:p>
        </w:tc>
      </w:tr>
      <w:tr w:rsidR="00220603" w:rsidRPr="006411F6" w:rsidTr="007D26FD">
        <w:trPr>
          <w:jc w:val="center"/>
        </w:trPr>
        <w:tc>
          <w:tcPr>
            <w:tcW w:w="1021" w:type="dxa"/>
            <w:shd w:val="clear" w:color="auto" w:fill="FFFFFF"/>
          </w:tcPr>
          <w:p w:rsidR="00220603" w:rsidRPr="009646AC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أيُّها</w:t>
            </w:r>
          </w:p>
        </w:tc>
        <w:tc>
          <w:tcPr>
            <w:tcW w:w="7380" w:type="dxa"/>
            <w:shd w:val="clear" w:color="auto" w:fill="FFFFFF"/>
          </w:tcPr>
          <w:p w:rsidR="00220603" w:rsidRPr="009646AC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أىّ: منادى مبني على الضم في محل نصب، والهاء: للتنبيه.</w:t>
            </w:r>
          </w:p>
        </w:tc>
      </w:tr>
      <w:tr w:rsidR="00220603" w:rsidRPr="006411F6" w:rsidTr="007D26FD">
        <w:trPr>
          <w:jc w:val="center"/>
        </w:trPr>
        <w:tc>
          <w:tcPr>
            <w:tcW w:w="1021" w:type="dxa"/>
            <w:shd w:val="clear" w:color="auto" w:fill="FFFFFF"/>
          </w:tcPr>
          <w:p w:rsidR="00220603" w:rsidRPr="009646AC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المُغتر</w:t>
            </w:r>
          </w:p>
        </w:tc>
        <w:tc>
          <w:tcPr>
            <w:tcW w:w="7380" w:type="dxa"/>
            <w:shd w:val="clear" w:color="auto" w:fill="FFFFFF"/>
          </w:tcPr>
          <w:p w:rsidR="00220603" w:rsidRPr="009646AC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صفة لـ (أي) مرفوعة وعلامة رفعها الضمة الظاهرة.</w:t>
            </w:r>
          </w:p>
        </w:tc>
      </w:tr>
      <w:tr w:rsidR="00220603" w:rsidRPr="006411F6" w:rsidTr="007D26FD">
        <w:trPr>
          <w:jc w:val="center"/>
        </w:trPr>
        <w:tc>
          <w:tcPr>
            <w:tcW w:w="1021" w:type="dxa"/>
            <w:shd w:val="clear" w:color="auto" w:fill="FFFFFF"/>
          </w:tcPr>
          <w:p w:rsidR="00220603" w:rsidRPr="009646AC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قل</w:t>
            </w:r>
          </w:p>
        </w:tc>
        <w:tc>
          <w:tcPr>
            <w:tcW w:w="7380" w:type="dxa"/>
            <w:shd w:val="clear" w:color="auto" w:fill="FFFFFF"/>
          </w:tcPr>
          <w:p w:rsidR="00220603" w:rsidRPr="009646AC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فعل أمر مبني على السكون . والفاعل ضمير مستتر تقديره (هو).</w:t>
            </w:r>
          </w:p>
        </w:tc>
      </w:tr>
      <w:tr w:rsidR="00220603" w:rsidRPr="006411F6" w:rsidTr="007D26FD">
        <w:trPr>
          <w:jc w:val="center"/>
        </w:trPr>
        <w:tc>
          <w:tcPr>
            <w:tcW w:w="1021" w:type="dxa"/>
            <w:shd w:val="clear" w:color="auto" w:fill="FFFFFF"/>
          </w:tcPr>
          <w:p w:rsidR="00220603" w:rsidRPr="009646AC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لنَا</w:t>
            </w:r>
          </w:p>
        </w:tc>
        <w:tc>
          <w:tcPr>
            <w:tcW w:w="7380" w:type="dxa"/>
            <w:shd w:val="clear" w:color="auto" w:fill="FFFFFF"/>
          </w:tcPr>
          <w:p w:rsidR="00220603" w:rsidRPr="009646AC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اللام: حرف جر، (نا) ضمير مبني فى محل جر مضاف إليه.</w:t>
            </w:r>
          </w:p>
        </w:tc>
      </w:tr>
      <w:tr w:rsidR="00220603" w:rsidRPr="006411F6" w:rsidTr="007D26FD">
        <w:trPr>
          <w:jc w:val="center"/>
        </w:trPr>
        <w:tc>
          <w:tcPr>
            <w:tcW w:w="1021" w:type="dxa"/>
            <w:shd w:val="clear" w:color="auto" w:fill="FFFFFF"/>
          </w:tcPr>
          <w:p w:rsidR="00220603" w:rsidRPr="009646AC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lastRenderedPageBreak/>
              <w:t>أتَعلم</w:t>
            </w:r>
          </w:p>
        </w:tc>
        <w:tc>
          <w:tcPr>
            <w:tcW w:w="7380" w:type="dxa"/>
            <w:shd w:val="clear" w:color="auto" w:fill="FFFFFF"/>
          </w:tcPr>
          <w:p w:rsidR="00220603" w:rsidRPr="009646AC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الهمزة حرف استفهام</w:t>
            </w:r>
          </w:p>
          <w:p w:rsidR="00220603" w:rsidRPr="009646AC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تعلم: فعل مضارع مرفوع وعلامة رفعه الضمة والفاعل ضمير مستتر تقديره (أنت).</w:t>
            </w:r>
          </w:p>
        </w:tc>
      </w:tr>
      <w:tr w:rsidR="00220603" w:rsidRPr="006411F6" w:rsidTr="007D26FD">
        <w:trPr>
          <w:jc w:val="center"/>
        </w:trPr>
        <w:tc>
          <w:tcPr>
            <w:tcW w:w="1021" w:type="dxa"/>
            <w:shd w:val="clear" w:color="auto" w:fill="FFFFFF"/>
          </w:tcPr>
          <w:p w:rsidR="00220603" w:rsidRPr="009646AC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سرًا</w:t>
            </w:r>
          </w:p>
        </w:tc>
        <w:tc>
          <w:tcPr>
            <w:tcW w:w="7380" w:type="dxa"/>
            <w:shd w:val="clear" w:color="auto" w:fill="FFFFFF"/>
          </w:tcPr>
          <w:p w:rsidR="00220603" w:rsidRPr="009646AC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مفعول به منصوب وعلامة نصبه الفتحة.</w:t>
            </w:r>
          </w:p>
        </w:tc>
      </w:tr>
      <w:tr w:rsidR="00220603" w:rsidRPr="006411F6" w:rsidTr="007D26FD">
        <w:trPr>
          <w:jc w:val="center"/>
        </w:trPr>
        <w:tc>
          <w:tcPr>
            <w:tcW w:w="1021" w:type="dxa"/>
            <w:shd w:val="clear" w:color="auto" w:fill="FFFFFF"/>
          </w:tcPr>
          <w:p w:rsidR="00220603" w:rsidRPr="009646AC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فيه</w:t>
            </w:r>
          </w:p>
        </w:tc>
        <w:tc>
          <w:tcPr>
            <w:tcW w:w="7380" w:type="dxa"/>
            <w:shd w:val="clear" w:color="auto" w:fill="FFFFFF"/>
          </w:tcPr>
          <w:p w:rsidR="00220603" w:rsidRPr="009646AC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في: حرف جر، (هاء الغيبة) ضمير مبني متصل في محل جر.</w:t>
            </w:r>
          </w:p>
        </w:tc>
      </w:tr>
      <w:tr w:rsidR="00220603" w:rsidRPr="006411F6" w:rsidTr="007D26FD">
        <w:trPr>
          <w:jc w:val="center"/>
        </w:trPr>
        <w:tc>
          <w:tcPr>
            <w:tcW w:w="1021" w:type="dxa"/>
            <w:shd w:val="clear" w:color="auto" w:fill="FFFFFF"/>
          </w:tcPr>
          <w:p w:rsidR="00220603" w:rsidRPr="009646AC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من</w:t>
            </w:r>
          </w:p>
        </w:tc>
        <w:tc>
          <w:tcPr>
            <w:tcW w:w="7380" w:type="dxa"/>
            <w:shd w:val="clear" w:color="auto" w:fill="FFFFFF"/>
          </w:tcPr>
          <w:p w:rsidR="00220603" w:rsidRPr="009646AC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حرف جر</w:t>
            </w:r>
          </w:p>
        </w:tc>
      </w:tr>
      <w:tr w:rsidR="00220603" w:rsidRPr="006411F6" w:rsidTr="007D26FD">
        <w:trPr>
          <w:jc w:val="center"/>
        </w:trPr>
        <w:tc>
          <w:tcPr>
            <w:tcW w:w="1021" w:type="dxa"/>
            <w:shd w:val="clear" w:color="auto" w:fill="FFFFFF"/>
          </w:tcPr>
          <w:p w:rsidR="00220603" w:rsidRPr="009646AC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ربِّه</w:t>
            </w:r>
          </w:p>
        </w:tc>
        <w:tc>
          <w:tcPr>
            <w:tcW w:w="7380" w:type="dxa"/>
            <w:shd w:val="clear" w:color="auto" w:fill="FFFFFF"/>
          </w:tcPr>
          <w:p w:rsidR="00220603" w:rsidRPr="009646AC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رب: اسم مجرور بالباء وعلامة جره الكسرة والهاء ضمير مبني في محل جر مضاف إليه.</w:t>
            </w:r>
          </w:p>
        </w:tc>
      </w:tr>
      <w:tr w:rsidR="00220603" w:rsidRPr="006411F6" w:rsidTr="007D26FD">
        <w:trPr>
          <w:jc w:val="center"/>
        </w:trPr>
        <w:tc>
          <w:tcPr>
            <w:tcW w:w="1021" w:type="dxa"/>
            <w:shd w:val="clear" w:color="auto" w:fill="FFFFFF"/>
          </w:tcPr>
          <w:p w:rsidR="00220603" w:rsidRPr="009646AC" w:rsidRDefault="00220603" w:rsidP="007D26FD">
            <w:pPr>
              <w:spacing w:before="120" w:after="1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يَسْري</w:t>
            </w:r>
          </w:p>
        </w:tc>
        <w:tc>
          <w:tcPr>
            <w:tcW w:w="7380" w:type="dxa"/>
            <w:shd w:val="clear" w:color="auto" w:fill="FFFFFF"/>
          </w:tcPr>
          <w:p w:rsidR="00220603" w:rsidRPr="009646AC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9646AC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فعل مضارع مرفوع وعلامة رفعه  الضمة المقدرة من ظهورها الثقل والفعل ضمير مستتر تقديره (هو).</w:t>
            </w:r>
          </w:p>
        </w:tc>
      </w:tr>
    </w:tbl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b/>
          <w:bCs/>
          <w:color w:val="FF6600"/>
          <w:sz w:val="32"/>
          <w:szCs w:val="32"/>
          <w:u w:val="single"/>
          <w:rtl/>
          <w:lang w:bidi="ar-EG"/>
        </w:rPr>
      </w:pPr>
    </w:p>
    <w:p w:rsidR="00220603" w:rsidRDefault="00220603" w:rsidP="00220603">
      <w:pPr>
        <w:rPr>
          <w:rFonts w:hint="cs"/>
          <w:b/>
          <w:bCs/>
          <w:color w:val="FF6600"/>
          <w:sz w:val="32"/>
          <w:szCs w:val="32"/>
          <w:u w:val="single"/>
          <w:rtl/>
          <w:lang w:bidi="ar-EG"/>
        </w:rPr>
      </w:pPr>
    </w:p>
    <w:p w:rsidR="00220603" w:rsidRPr="009646AC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9646AC">
        <w:rPr>
          <w:rFonts w:eastAsia="Calibri" w:hint="cs"/>
          <w:b/>
          <w:bCs/>
          <w:color w:val="FF0000"/>
          <w:sz w:val="36"/>
          <w:szCs w:val="36"/>
          <w:rtl/>
        </w:rPr>
        <w:t>(9)</w:t>
      </w:r>
    </w:p>
    <w:p w:rsidR="00220603" w:rsidRDefault="00220603" w:rsidP="00220603">
      <w:pPr>
        <w:rPr>
          <w:rFonts w:hint="cs"/>
          <w:b/>
          <w:bCs/>
          <w:color w:val="FF6600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</w:pPr>
      <w: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أعرب ما كتب بالأزرق:</w:t>
      </w:r>
    </w:p>
    <w:p w:rsidR="00220603" w:rsidRDefault="00220603" w:rsidP="00220603">
      <w:pP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</w:pPr>
    </w:p>
    <w:p w:rsidR="00220603" w:rsidRPr="009646AC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9646AC">
        <w:rPr>
          <w:rFonts w:eastAsia="Calibri" w:hint="cs"/>
          <w:b/>
          <w:bCs/>
          <w:color w:val="FF0000"/>
          <w:sz w:val="36"/>
          <w:szCs w:val="36"/>
          <w:rtl/>
        </w:rPr>
        <w:t>قال المتنبي في الغزل مخاطباً القمر بأنه لا يشبه محبوبته:</w:t>
      </w:r>
    </w:p>
    <w:p w:rsidR="00220603" w:rsidRPr="009646AC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9646AC">
        <w:rPr>
          <w:rFonts w:eastAsia="Calibri" w:hint="cs"/>
          <w:b/>
          <w:bCs/>
          <w:color w:val="FF0000"/>
          <w:sz w:val="36"/>
          <w:szCs w:val="36"/>
          <w:rtl/>
        </w:rPr>
        <w:t>يا أيها القمر المباهي شكله                لا تكذبن فلست من أشباهه</w:t>
      </w:r>
    </w:p>
    <w:p w:rsidR="00220603" w:rsidRDefault="00220603" w:rsidP="00220603">
      <w:pPr>
        <w:rPr>
          <w:rFonts w:hint="cs"/>
          <w:b/>
          <w:bCs/>
          <w:color w:val="FF6600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b/>
          <w:bCs/>
          <w:color w:val="FF6600"/>
          <w:sz w:val="32"/>
          <w:szCs w:val="32"/>
          <w:u w:val="single"/>
          <w:rtl/>
          <w:lang w:bidi="ar-EG"/>
        </w:rPr>
      </w:pPr>
    </w:p>
    <w:p w:rsidR="00220603" w:rsidRPr="00047E77" w:rsidRDefault="00220603" w:rsidP="00220603">
      <w:pPr>
        <w:spacing w:before="120" w:after="1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047E77">
        <w:rPr>
          <w:rFonts w:eastAsia="Calibri" w:hint="cs"/>
          <w:b/>
          <w:bCs/>
          <w:color w:val="0000FF"/>
          <w:sz w:val="36"/>
          <w:szCs w:val="36"/>
          <w:rtl/>
        </w:rPr>
        <w:lastRenderedPageBreak/>
        <w:t>- يَا: حرف نداء مبني على السكون لا محل له من الإعراب.</w:t>
      </w:r>
    </w:p>
    <w:p w:rsidR="00220603" w:rsidRPr="00047E77" w:rsidRDefault="00220603" w:rsidP="00220603">
      <w:pPr>
        <w:spacing w:before="120" w:after="1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047E77">
        <w:rPr>
          <w:rFonts w:eastAsia="Calibri" w:hint="cs"/>
          <w:b/>
          <w:bCs/>
          <w:color w:val="0000FF"/>
          <w:sz w:val="36"/>
          <w:szCs w:val="36"/>
          <w:rtl/>
        </w:rPr>
        <w:t>- أيُّها: (أي): منادى مبني على الضم في محل نصب (والهاء) للتنبيه.</w:t>
      </w:r>
    </w:p>
    <w:p w:rsidR="00220603" w:rsidRPr="00047E77" w:rsidRDefault="00220603" w:rsidP="00220603">
      <w:pPr>
        <w:spacing w:before="120" w:after="1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047E77">
        <w:rPr>
          <w:rFonts w:eastAsia="Calibri" w:hint="cs"/>
          <w:b/>
          <w:bCs/>
          <w:color w:val="0000FF"/>
          <w:sz w:val="36"/>
          <w:szCs w:val="36"/>
          <w:rtl/>
        </w:rPr>
        <w:t>- القمر: منادى مرفوع وعلامة رفعه الضمة.</w:t>
      </w:r>
    </w:p>
    <w:p w:rsidR="00220603" w:rsidRPr="00047E77" w:rsidRDefault="00220603" w:rsidP="00220603">
      <w:pPr>
        <w:spacing w:before="120" w:after="1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047E77">
        <w:rPr>
          <w:rFonts w:eastAsia="Calibri" w:hint="cs"/>
          <w:b/>
          <w:bCs/>
          <w:color w:val="0000FF"/>
          <w:sz w:val="36"/>
          <w:szCs w:val="36"/>
          <w:rtl/>
        </w:rPr>
        <w:t>- فلست: الفاء استئنافية (لست) فعل ماض ناقص مبني على السكون، والتاء: ضمير مبني متصل في محل رفع اسم ليس.</w:t>
      </w:r>
    </w:p>
    <w:p w:rsidR="00220603" w:rsidRPr="00047E77" w:rsidRDefault="00220603" w:rsidP="00220603">
      <w:pPr>
        <w:spacing w:before="120" w:after="1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047E77">
        <w:rPr>
          <w:rFonts w:eastAsia="Calibri" w:hint="cs"/>
          <w:b/>
          <w:bCs/>
          <w:color w:val="0000FF"/>
          <w:sz w:val="36"/>
          <w:szCs w:val="36"/>
          <w:rtl/>
        </w:rPr>
        <w:t>- من: حرف جر.</w:t>
      </w:r>
    </w:p>
    <w:p w:rsidR="00220603" w:rsidRPr="00047E77" w:rsidRDefault="00220603" w:rsidP="00220603">
      <w:pPr>
        <w:spacing w:before="120" w:after="1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047E77">
        <w:rPr>
          <w:rFonts w:eastAsia="Calibri" w:hint="cs"/>
          <w:b/>
          <w:bCs/>
          <w:color w:val="0000FF"/>
          <w:sz w:val="36"/>
          <w:szCs w:val="36"/>
          <w:rtl/>
        </w:rPr>
        <w:t>- أشباهه: اسم مجرور وعلامة جره الكسرة (والهاء) ضمير مبني متصل في محل جر مضاف إليه.</w:t>
      </w: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Pr="001A61CD" w:rsidRDefault="00220603" w:rsidP="00220603">
      <w:pPr>
        <w:jc w:val="center"/>
        <w:rPr>
          <w:rFonts w:hint="cs"/>
          <w:b/>
          <w:bCs/>
          <w:sz w:val="40"/>
          <w:szCs w:val="40"/>
          <w:rtl/>
          <w:lang w:bidi="ar-EG"/>
        </w:rPr>
      </w:pPr>
    </w:p>
    <w:p w:rsidR="00220603" w:rsidRDefault="00220603" w:rsidP="00220603">
      <w:pPr>
        <w:jc w:val="center"/>
        <w:rPr>
          <w:rFonts w:cs="Monotype Koufi" w:hint="cs"/>
          <w:b/>
          <w:bCs/>
          <w:color w:val="0000FF"/>
          <w:sz w:val="46"/>
          <w:szCs w:val="46"/>
          <w:u w:val="single"/>
          <w:rtl/>
          <w:lang w:bidi="ar-EG"/>
        </w:rPr>
      </w:pPr>
      <w:r>
        <w:rPr>
          <w:rFonts w:cs="Monotype Koufi" w:hint="cs"/>
          <w:b/>
          <w:bCs/>
          <w:color w:val="0000FF"/>
          <w:sz w:val="46"/>
          <w:szCs w:val="46"/>
          <w:rtl/>
          <w:lang w:bidi="ar-EG"/>
        </w:rPr>
        <w:t>ب</w:t>
      </w:r>
      <w:r w:rsidRPr="001A61CD">
        <w:rPr>
          <w:rFonts w:cs="Monotype Koufi" w:hint="cs"/>
          <w:b/>
          <w:bCs/>
          <w:color w:val="0000FF"/>
          <w:sz w:val="46"/>
          <w:szCs w:val="46"/>
          <w:rtl/>
          <w:lang w:bidi="ar-EG"/>
        </w:rPr>
        <w:t>-</w:t>
      </w:r>
      <w:r>
        <w:rPr>
          <w:rFonts w:cs="Monotype Koufi" w:hint="cs"/>
          <w:b/>
          <w:bCs/>
          <w:color w:val="0000FF"/>
          <w:sz w:val="46"/>
          <w:szCs w:val="46"/>
          <w:u w:val="single"/>
          <w:rtl/>
          <w:lang w:bidi="ar-EG"/>
        </w:rPr>
        <w:t xml:space="preserve"> أقسام المنادى</w:t>
      </w:r>
    </w:p>
    <w:p w:rsidR="00220603" w:rsidRDefault="00220603" w:rsidP="00220603">
      <w:pPr>
        <w:jc w:val="center"/>
        <w:rPr>
          <w:rFonts w:hint="cs"/>
          <w:b/>
          <w:bCs/>
          <w:color w:val="0000FF"/>
          <w:sz w:val="36"/>
          <w:szCs w:val="36"/>
          <w:rtl/>
          <w:lang w:bidi="ar-EG"/>
        </w:rPr>
      </w:pPr>
    </w:p>
    <w:p w:rsidR="00220603" w:rsidRDefault="00220603" w:rsidP="00220603">
      <w:pPr>
        <w:rPr>
          <w:rFonts w:hint="cs"/>
          <w:b/>
          <w:bCs/>
          <w:color w:val="0000FF"/>
          <w:sz w:val="36"/>
          <w:szCs w:val="36"/>
          <w:rtl/>
          <w:lang w:bidi="ar-EG"/>
        </w:rPr>
      </w:pPr>
    </w:p>
    <w:p w:rsidR="00220603" w:rsidRPr="004B2881" w:rsidRDefault="00220603" w:rsidP="00220603">
      <w:pPr>
        <w:rPr>
          <w:rFonts w:ascii="Microsoft Sans Serif" w:hAnsi="Microsoft Sans Serif" w:cs="Microsoft Sans Serif" w:hint="cs"/>
          <w:b/>
          <w:bCs/>
          <w:sz w:val="44"/>
          <w:szCs w:val="44"/>
          <w:rtl/>
          <w:lang w:bidi="ar-EG"/>
        </w:rPr>
      </w:pPr>
      <w:r>
        <w:rPr>
          <w:rFonts w:ascii="Microsoft Sans Serif" w:hAnsi="Microsoft Sans Serif" w:cs="Microsoft Sans Serif" w:hint="cs"/>
          <w:b/>
          <w:bCs/>
          <w:sz w:val="44"/>
          <w:szCs w:val="44"/>
          <w:rtl/>
          <w:lang w:bidi="ar-EG"/>
        </w:rPr>
        <w:t>تمرينات</w:t>
      </w:r>
      <w:r w:rsidRPr="007B4326">
        <w:rPr>
          <w:rFonts w:ascii="Microsoft Sans Serif" w:hAnsi="Microsoft Sans Serif" w:cs="Microsoft Sans Serif"/>
          <w:b/>
          <w:bCs/>
          <w:sz w:val="44"/>
          <w:szCs w:val="44"/>
          <w:rtl/>
          <w:lang w:bidi="ar-EG"/>
        </w:rPr>
        <w:t>:</w:t>
      </w:r>
    </w:p>
    <w:p w:rsidR="00220603" w:rsidRDefault="00220603" w:rsidP="00220603">
      <w:pPr>
        <w:rPr>
          <w:rFonts w:hint="cs"/>
          <w:b/>
          <w:bCs/>
          <w:color w:val="FF6600"/>
          <w:sz w:val="32"/>
          <w:szCs w:val="32"/>
          <w:u w:val="single"/>
          <w:rtl/>
          <w:lang w:bidi="ar-EG"/>
        </w:rPr>
      </w:pPr>
    </w:p>
    <w:p w:rsidR="00220603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1A61CD">
        <w:rPr>
          <w:rFonts w:eastAsia="Calibri" w:hint="cs"/>
          <w:b/>
          <w:bCs/>
          <w:color w:val="FF0000"/>
          <w:sz w:val="36"/>
          <w:szCs w:val="36"/>
          <w:rtl/>
        </w:rPr>
        <w:t>(1)</w:t>
      </w:r>
    </w:p>
    <w:p w:rsidR="00220603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</w:p>
    <w:p w:rsidR="00220603" w:rsidRDefault="00220603" w:rsidP="00220603">
      <w:pPr>
        <w:rPr>
          <w:rFonts w:hint="cs"/>
          <w:b/>
          <w:bCs/>
          <w:color w:val="800000"/>
          <w:sz w:val="36"/>
          <w:szCs w:val="36"/>
          <w:rtl/>
        </w:rPr>
      </w:pPr>
      <w:r w:rsidRPr="001A61CD"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 xml:space="preserve">أستخرج </w:t>
      </w:r>
      <w: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من الجمل الآتية كل منادى، مبيناً علامة إعرابه أو بنائه:</w:t>
      </w:r>
    </w:p>
    <w:p w:rsidR="00220603" w:rsidRDefault="00220603" w:rsidP="00220603">
      <w:pPr>
        <w:rPr>
          <w:rFonts w:hint="cs"/>
          <w:b/>
          <w:bCs/>
          <w:color w:val="008000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b/>
          <w:bCs/>
          <w:color w:val="008000"/>
          <w:sz w:val="32"/>
          <w:szCs w:val="32"/>
          <w:u w:val="single"/>
          <w:rtl/>
          <w:lang w:bidi="ar-EG"/>
        </w:rPr>
      </w:pPr>
    </w:p>
    <w:tbl>
      <w:tblPr>
        <w:bidiVisual/>
        <w:tblW w:w="0" w:type="auto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1E0"/>
      </w:tblPr>
      <w:tblGrid>
        <w:gridCol w:w="1201"/>
        <w:gridCol w:w="1740"/>
        <w:gridCol w:w="4860"/>
      </w:tblGrid>
      <w:tr w:rsidR="00220603" w:rsidRPr="006411F6" w:rsidTr="007D26FD">
        <w:trPr>
          <w:jc w:val="center"/>
        </w:trPr>
        <w:tc>
          <w:tcPr>
            <w:tcW w:w="1201" w:type="dxa"/>
            <w:shd w:val="clear" w:color="auto" w:fill="FFFFFF"/>
          </w:tcPr>
          <w:p w:rsidR="00220603" w:rsidRPr="006411F6" w:rsidRDefault="00220603" w:rsidP="007D26FD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174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المنادى</w:t>
            </w:r>
          </w:p>
        </w:tc>
        <w:tc>
          <w:tcPr>
            <w:tcW w:w="48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علامة الإعراب أو البناء</w:t>
            </w:r>
          </w:p>
        </w:tc>
      </w:tr>
      <w:tr w:rsidR="00220603" w:rsidRPr="006411F6" w:rsidTr="007D26FD">
        <w:trPr>
          <w:jc w:val="center"/>
        </w:trPr>
        <w:tc>
          <w:tcPr>
            <w:tcW w:w="120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</w:p>
        </w:tc>
        <w:tc>
          <w:tcPr>
            <w:tcW w:w="174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أح</w:t>
            </w:r>
            <w:r w:rsidRPr="00047E77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ْ</w:t>
            </w: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مد</w:t>
            </w:r>
          </w:p>
        </w:tc>
        <w:tc>
          <w:tcPr>
            <w:tcW w:w="48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منادى مبن</w:t>
            </w:r>
            <w:r w:rsidRPr="00047E77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ي</w:t>
            </w: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 xml:space="preserve"> على الضم ف</w:t>
            </w:r>
            <w:r w:rsidRPr="00047E77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ي</w:t>
            </w: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 xml:space="preserve"> محل نصب</w:t>
            </w:r>
            <w:r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.</w:t>
            </w:r>
          </w:p>
        </w:tc>
      </w:tr>
      <w:tr w:rsidR="00220603" w:rsidRPr="006411F6" w:rsidTr="007D26FD">
        <w:trPr>
          <w:jc w:val="center"/>
        </w:trPr>
        <w:tc>
          <w:tcPr>
            <w:tcW w:w="120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</w:p>
        </w:tc>
        <w:tc>
          <w:tcPr>
            <w:tcW w:w="174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ع</w:t>
            </w:r>
            <w:r w:rsidRPr="00047E77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َ</w:t>
            </w: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ام</w:t>
            </w:r>
            <w:r w:rsidRPr="00047E77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ِ</w:t>
            </w: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لون</w:t>
            </w:r>
          </w:p>
        </w:tc>
        <w:tc>
          <w:tcPr>
            <w:tcW w:w="48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منادى مبن</w:t>
            </w:r>
            <w:r w:rsidRPr="00047E77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ي</w:t>
            </w: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 xml:space="preserve"> على الواو</w:t>
            </w:r>
            <w:r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.</w:t>
            </w:r>
          </w:p>
        </w:tc>
      </w:tr>
      <w:tr w:rsidR="00220603" w:rsidRPr="006411F6" w:rsidTr="007D26FD">
        <w:trPr>
          <w:jc w:val="center"/>
        </w:trPr>
        <w:tc>
          <w:tcPr>
            <w:tcW w:w="120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</w:p>
        </w:tc>
        <w:tc>
          <w:tcPr>
            <w:tcW w:w="174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ص</w:t>
            </w:r>
            <w:r w:rsidRPr="00047E77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َ</w:t>
            </w: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احبي</w:t>
            </w:r>
          </w:p>
        </w:tc>
        <w:tc>
          <w:tcPr>
            <w:tcW w:w="48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منادى منصوب بالفتحة</w:t>
            </w:r>
            <w:r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.</w:t>
            </w:r>
          </w:p>
        </w:tc>
      </w:tr>
      <w:tr w:rsidR="00220603" w:rsidRPr="006411F6" w:rsidTr="007D26FD">
        <w:trPr>
          <w:jc w:val="center"/>
        </w:trPr>
        <w:tc>
          <w:tcPr>
            <w:tcW w:w="120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</w:p>
        </w:tc>
        <w:tc>
          <w:tcPr>
            <w:tcW w:w="174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ش</w:t>
            </w:r>
            <w:r w:rsidRPr="00047E77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ُ</w:t>
            </w: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رطيان</w:t>
            </w:r>
          </w:p>
        </w:tc>
        <w:tc>
          <w:tcPr>
            <w:tcW w:w="48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منادى مبن</w:t>
            </w:r>
            <w:r w:rsidRPr="00047E77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ي</w:t>
            </w: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 xml:space="preserve"> على الألف</w:t>
            </w:r>
            <w:r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.</w:t>
            </w:r>
          </w:p>
        </w:tc>
      </w:tr>
      <w:tr w:rsidR="00220603" w:rsidRPr="006411F6" w:rsidTr="007D26FD">
        <w:trPr>
          <w:jc w:val="center"/>
        </w:trPr>
        <w:tc>
          <w:tcPr>
            <w:tcW w:w="120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</w:p>
        </w:tc>
        <w:tc>
          <w:tcPr>
            <w:tcW w:w="174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س</w:t>
            </w:r>
            <w:r w:rsidRPr="00047E77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َ</w:t>
            </w: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ائق</w:t>
            </w:r>
          </w:p>
        </w:tc>
        <w:tc>
          <w:tcPr>
            <w:tcW w:w="48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منادى مبن</w:t>
            </w:r>
            <w:r w:rsidRPr="00047E77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ي</w:t>
            </w: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 xml:space="preserve"> على الضم</w:t>
            </w:r>
            <w:r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.</w:t>
            </w:r>
          </w:p>
        </w:tc>
      </w:tr>
      <w:tr w:rsidR="00220603" w:rsidRPr="006411F6" w:rsidTr="007D26FD">
        <w:trPr>
          <w:jc w:val="center"/>
        </w:trPr>
        <w:tc>
          <w:tcPr>
            <w:tcW w:w="120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</w:p>
        </w:tc>
        <w:tc>
          <w:tcPr>
            <w:tcW w:w="174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س</w:t>
            </w:r>
            <w:r w:rsidRPr="00047E77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َ</w:t>
            </w: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ابحان</w:t>
            </w:r>
          </w:p>
        </w:tc>
        <w:tc>
          <w:tcPr>
            <w:tcW w:w="48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منادى مبن</w:t>
            </w:r>
            <w:r w:rsidRPr="00047E77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ي</w:t>
            </w: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 xml:space="preserve"> على الألف .</w:t>
            </w:r>
          </w:p>
        </w:tc>
      </w:tr>
      <w:tr w:rsidR="00220603" w:rsidRPr="006411F6" w:rsidTr="007D26FD">
        <w:trPr>
          <w:jc w:val="center"/>
        </w:trPr>
        <w:tc>
          <w:tcPr>
            <w:tcW w:w="120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</w:p>
        </w:tc>
        <w:tc>
          <w:tcPr>
            <w:tcW w:w="174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خ</w:t>
            </w:r>
            <w:r w:rsidRPr="00047E77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َ</w:t>
            </w: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ليل</w:t>
            </w:r>
          </w:p>
        </w:tc>
        <w:tc>
          <w:tcPr>
            <w:tcW w:w="48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منادى مبن</w:t>
            </w:r>
            <w:r w:rsidRPr="00047E77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ي</w:t>
            </w: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 xml:space="preserve"> على الضم</w:t>
            </w:r>
            <w:r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.</w:t>
            </w:r>
          </w:p>
        </w:tc>
      </w:tr>
      <w:tr w:rsidR="00220603" w:rsidRPr="006411F6" w:rsidTr="007D26FD">
        <w:trPr>
          <w:jc w:val="center"/>
        </w:trPr>
        <w:tc>
          <w:tcPr>
            <w:tcW w:w="120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</w:p>
        </w:tc>
        <w:tc>
          <w:tcPr>
            <w:tcW w:w="174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أخ</w:t>
            </w:r>
            <w:r w:rsidRPr="00047E77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ِ</w:t>
            </w: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ى</w:t>
            </w:r>
          </w:p>
        </w:tc>
        <w:tc>
          <w:tcPr>
            <w:tcW w:w="48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من</w:t>
            </w:r>
            <w:r w:rsidRPr="00047E77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ا</w:t>
            </w: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دى منصوب وعلامة نصبه الفتحة .</w:t>
            </w:r>
          </w:p>
        </w:tc>
      </w:tr>
      <w:tr w:rsidR="00220603" w:rsidRPr="006411F6" w:rsidTr="007D26FD">
        <w:trPr>
          <w:jc w:val="center"/>
        </w:trPr>
        <w:tc>
          <w:tcPr>
            <w:tcW w:w="120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</w:p>
        </w:tc>
        <w:tc>
          <w:tcPr>
            <w:tcW w:w="174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فتاة</w:t>
            </w:r>
          </w:p>
        </w:tc>
        <w:tc>
          <w:tcPr>
            <w:tcW w:w="48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منادى منصوب</w:t>
            </w:r>
            <w:r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 xml:space="preserve"> وعلامة النصب </w:t>
            </w: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الفتحة</w:t>
            </w:r>
            <w:r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.</w:t>
            </w:r>
          </w:p>
        </w:tc>
      </w:tr>
      <w:tr w:rsidR="00220603" w:rsidRPr="006411F6" w:rsidTr="007D26FD">
        <w:trPr>
          <w:jc w:val="center"/>
        </w:trPr>
        <w:tc>
          <w:tcPr>
            <w:tcW w:w="120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</w:p>
        </w:tc>
        <w:tc>
          <w:tcPr>
            <w:tcW w:w="174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م</w:t>
            </w:r>
            <w:r w:rsidRPr="00047E77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ُ</w:t>
            </w: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علمي</w:t>
            </w:r>
          </w:p>
        </w:tc>
        <w:tc>
          <w:tcPr>
            <w:tcW w:w="48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منادى منصوب وعلامة نصبه الياء .</w:t>
            </w:r>
          </w:p>
        </w:tc>
      </w:tr>
      <w:tr w:rsidR="00220603" w:rsidRPr="006411F6" w:rsidTr="007D26FD">
        <w:trPr>
          <w:jc w:val="center"/>
        </w:trPr>
        <w:tc>
          <w:tcPr>
            <w:tcW w:w="120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</w:p>
        </w:tc>
        <w:tc>
          <w:tcPr>
            <w:tcW w:w="174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ع</w:t>
            </w:r>
            <w:r w:rsidRPr="00047E77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َ</w:t>
            </w: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بد الر</w:t>
            </w:r>
            <w:r w:rsidRPr="00047E77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َّ</w:t>
            </w: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حمن</w:t>
            </w:r>
          </w:p>
        </w:tc>
        <w:tc>
          <w:tcPr>
            <w:tcW w:w="48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منادى منصوب وعلامة نصبه الفتحة</w:t>
            </w:r>
            <w:r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.</w:t>
            </w:r>
          </w:p>
        </w:tc>
      </w:tr>
      <w:tr w:rsidR="00220603" w:rsidRPr="006411F6" w:rsidTr="007D26FD">
        <w:trPr>
          <w:jc w:val="center"/>
        </w:trPr>
        <w:tc>
          <w:tcPr>
            <w:tcW w:w="120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</w:p>
        </w:tc>
        <w:tc>
          <w:tcPr>
            <w:tcW w:w="174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ذ</w:t>
            </w:r>
            <w:r w:rsidRPr="00047E77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َ</w:t>
            </w: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ا العلم</w:t>
            </w:r>
          </w:p>
        </w:tc>
        <w:tc>
          <w:tcPr>
            <w:tcW w:w="48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منادى منصوب وعلامة نصبه الألف</w:t>
            </w:r>
            <w:r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.</w:t>
            </w:r>
          </w:p>
        </w:tc>
      </w:tr>
      <w:tr w:rsidR="00220603" w:rsidRPr="006411F6" w:rsidTr="007D26FD">
        <w:trPr>
          <w:jc w:val="center"/>
        </w:trPr>
        <w:tc>
          <w:tcPr>
            <w:tcW w:w="120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</w:p>
        </w:tc>
        <w:tc>
          <w:tcPr>
            <w:tcW w:w="174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حكم المباراة</w:t>
            </w:r>
          </w:p>
        </w:tc>
        <w:tc>
          <w:tcPr>
            <w:tcW w:w="48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منادى منصوب وعلامة نصبه الفتحة</w:t>
            </w:r>
            <w:r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.</w:t>
            </w:r>
          </w:p>
        </w:tc>
      </w:tr>
      <w:tr w:rsidR="00220603" w:rsidRPr="006411F6" w:rsidTr="007D26FD">
        <w:trPr>
          <w:jc w:val="center"/>
        </w:trPr>
        <w:tc>
          <w:tcPr>
            <w:tcW w:w="120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</w:p>
        </w:tc>
        <w:tc>
          <w:tcPr>
            <w:tcW w:w="174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و</w:t>
            </w:r>
            <w:r w:rsidRPr="00047E77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َ</w:t>
            </w: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اعظ</w:t>
            </w:r>
            <w:r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ا</w:t>
            </w:r>
            <w:r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 xml:space="preserve">ً </w:t>
            </w: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غيرك</w:t>
            </w:r>
          </w:p>
        </w:tc>
        <w:tc>
          <w:tcPr>
            <w:tcW w:w="48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منادى منصوب وعلامة نصبه الفتحة</w:t>
            </w: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.</w:t>
            </w:r>
          </w:p>
        </w:tc>
      </w:tr>
      <w:tr w:rsidR="00220603" w:rsidRPr="006411F6" w:rsidTr="007D26FD">
        <w:trPr>
          <w:jc w:val="center"/>
        </w:trPr>
        <w:tc>
          <w:tcPr>
            <w:tcW w:w="120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</w:p>
        </w:tc>
        <w:tc>
          <w:tcPr>
            <w:tcW w:w="174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م</w:t>
            </w:r>
            <w:r w:rsidRPr="00047E77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َ</w:t>
            </w: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بعوثا</w:t>
            </w:r>
            <w:r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ً</w:t>
            </w:r>
          </w:p>
        </w:tc>
        <w:tc>
          <w:tcPr>
            <w:tcW w:w="48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منادى منصوب وعلامة نصبه الفتحة</w:t>
            </w:r>
            <w:r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.</w:t>
            </w:r>
          </w:p>
        </w:tc>
      </w:tr>
      <w:tr w:rsidR="00220603" w:rsidRPr="006411F6" w:rsidTr="007D26FD">
        <w:trPr>
          <w:jc w:val="center"/>
        </w:trPr>
        <w:tc>
          <w:tcPr>
            <w:tcW w:w="120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</w:p>
        </w:tc>
        <w:tc>
          <w:tcPr>
            <w:tcW w:w="174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ب</w:t>
            </w:r>
            <w:r w:rsidRPr="00047E77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َ</w:t>
            </w: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ائع</w:t>
            </w:r>
          </w:p>
        </w:tc>
        <w:tc>
          <w:tcPr>
            <w:tcW w:w="48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منادى مبن</w:t>
            </w:r>
            <w:r w:rsidRPr="00047E77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ي</w:t>
            </w:r>
            <w:r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 xml:space="preserve"> على الضم</w:t>
            </w: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.</w:t>
            </w:r>
          </w:p>
        </w:tc>
      </w:tr>
      <w:tr w:rsidR="00220603" w:rsidRPr="006411F6" w:rsidTr="007D26FD">
        <w:trPr>
          <w:jc w:val="center"/>
        </w:trPr>
        <w:tc>
          <w:tcPr>
            <w:tcW w:w="120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</w:p>
        </w:tc>
        <w:tc>
          <w:tcPr>
            <w:tcW w:w="174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u w:val="words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م</w:t>
            </w:r>
            <w:r w:rsidRPr="00047E77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ُ</w:t>
            </w: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ؤمنا</w:t>
            </w:r>
            <w:r>
              <w:rPr>
                <w:rFonts w:eastAsia="Calibri" w:hint="cs"/>
                <w:b/>
                <w:bCs/>
                <w:color w:val="0000FF"/>
                <w:sz w:val="36"/>
                <w:szCs w:val="36"/>
                <w:u w:val="words"/>
                <w:rtl/>
              </w:rPr>
              <w:t>ً</w:t>
            </w:r>
          </w:p>
        </w:tc>
        <w:tc>
          <w:tcPr>
            <w:tcW w:w="48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منادى منصوب وعلامة نصبه الفتحة</w:t>
            </w:r>
            <w:r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.</w:t>
            </w:r>
          </w:p>
        </w:tc>
      </w:tr>
      <w:tr w:rsidR="00220603" w:rsidRPr="006411F6" w:rsidTr="007D26FD">
        <w:trPr>
          <w:jc w:val="center"/>
        </w:trPr>
        <w:tc>
          <w:tcPr>
            <w:tcW w:w="120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</w:p>
        </w:tc>
        <w:tc>
          <w:tcPr>
            <w:tcW w:w="174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حسنا</w:t>
            </w:r>
            <w:r w:rsidRPr="00047E77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ً</w:t>
            </w:r>
          </w:p>
        </w:tc>
        <w:tc>
          <w:tcPr>
            <w:tcW w:w="48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منادى منصوب وعلامة نصبه الفتحة</w:t>
            </w:r>
            <w:r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.</w:t>
            </w:r>
          </w:p>
        </w:tc>
      </w:tr>
      <w:tr w:rsidR="00220603" w:rsidRPr="006411F6" w:rsidTr="007D26FD">
        <w:trPr>
          <w:jc w:val="center"/>
        </w:trPr>
        <w:tc>
          <w:tcPr>
            <w:tcW w:w="120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</w:p>
        </w:tc>
        <w:tc>
          <w:tcPr>
            <w:tcW w:w="174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فاطمتان</w:t>
            </w:r>
          </w:p>
        </w:tc>
        <w:tc>
          <w:tcPr>
            <w:tcW w:w="48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منادى مبن</w:t>
            </w:r>
            <w:r w:rsidRPr="00047E77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ي</w:t>
            </w: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 xml:space="preserve"> على الألف ف</w:t>
            </w:r>
            <w:r w:rsidRPr="00047E77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ي</w:t>
            </w:r>
            <w:r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 xml:space="preserve"> محل نصب</w:t>
            </w: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.</w:t>
            </w:r>
          </w:p>
        </w:tc>
      </w:tr>
      <w:tr w:rsidR="00220603" w:rsidRPr="006411F6" w:rsidTr="007D26FD">
        <w:trPr>
          <w:jc w:val="center"/>
        </w:trPr>
        <w:tc>
          <w:tcPr>
            <w:tcW w:w="120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</w:p>
        </w:tc>
        <w:tc>
          <w:tcPr>
            <w:tcW w:w="174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مربيات</w:t>
            </w:r>
          </w:p>
        </w:tc>
        <w:tc>
          <w:tcPr>
            <w:tcW w:w="48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منادى مبن</w:t>
            </w:r>
            <w:r w:rsidRPr="00047E77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ي</w:t>
            </w:r>
            <w:r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 xml:space="preserve"> على الضم</w:t>
            </w: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.</w:t>
            </w:r>
          </w:p>
        </w:tc>
      </w:tr>
    </w:tbl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Pr="00047E77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047E77">
        <w:rPr>
          <w:rFonts w:eastAsia="Calibri" w:hint="cs"/>
          <w:b/>
          <w:bCs/>
          <w:color w:val="FF0000"/>
          <w:sz w:val="36"/>
          <w:szCs w:val="36"/>
          <w:rtl/>
        </w:rPr>
        <w:t>(2)</w:t>
      </w: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  <w:r w:rsidRPr="001A61CD"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 xml:space="preserve">أستخرج </w:t>
      </w:r>
      <w: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من الأبيات الآتية كل منادى، وبين حالته، وعلامة إعرابه أو بنائه، واذكر أداته، ثم أعرب ما خط بالأزرق:</w:t>
      </w: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Pr="00201030" w:rsidRDefault="00220603" w:rsidP="00220603">
      <w:pPr>
        <w:rPr>
          <w:rFonts w:hint="cs"/>
          <w:sz w:val="32"/>
          <w:szCs w:val="32"/>
          <w:rtl/>
          <w:lang w:bidi="ar-EG"/>
        </w:rPr>
      </w:pPr>
    </w:p>
    <w:tbl>
      <w:tblPr>
        <w:bidiVisual/>
        <w:tblW w:w="0" w:type="auto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1E0"/>
      </w:tblPr>
      <w:tblGrid>
        <w:gridCol w:w="1021"/>
        <w:gridCol w:w="1068"/>
        <w:gridCol w:w="2136"/>
        <w:gridCol w:w="2160"/>
      </w:tblGrid>
      <w:tr w:rsidR="00220603" w:rsidRPr="006411F6" w:rsidTr="007D26FD">
        <w:trPr>
          <w:trHeight w:val="709"/>
          <w:jc w:val="center"/>
        </w:trPr>
        <w:tc>
          <w:tcPr>
            <w:tcW w:w="1021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</w:p>
        </w:tc>
        <w:tc>
          <w:tcPr>
            <w:tcW w:w="1068" w:type="dxa"/>
            <w:shd w:val="clear" w:color="auto" w:fill="FFFFFF"/>
            <w:vAlign w:val="center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المنادى</w:t>
            </w:r>
          </w:p>
        </w:tc>
        <w:tc>
          <w:tcPr>
            <w:tcW w:w="2136" w:type="dxa"/>
            <w:shd w:val="clear" w:color="auto" w:fill="FFFFFF"/>
            <w:vAlign w:val="center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حالته من الإعراب والبناء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أداة  النداء</w:t>
            </w:r>
          </w:p>
        </w:tc>
      </w:tr>
      <w:tr w:rsidR="00220603" w:rsidRPr="006411F6" w:rsidTr="007D26FD">
        <w:trPr>
          <w:jc w:val="center"/>
        </w:trPr>
        <w:tc>
          <w:tcPr>
            <w:tcW w:w="102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</w:p>
        </w:tc>
        <w:tc>
          <w:tcPr>
            <w:tcW w:w="1068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بنت</w:t>
            </w:r>
          </w:p>
        </w:tc>
        <w:tc>
          <w:tcPr>
            <w:tcW w:w="2136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معرب</w:t>
            </w:r>
          </w:p>
        </w:tc>
        <w:tc>
          <w:tcPr>
            <w:tcW w:w="21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الهمزة</w:t>
            </w:r>
          </w:p>
        </w:tc>
      </w:tr>
      <w:tr w:rsidR="00220603" w:rsidRPr="006411F6" w:rsidTr="007D26FD">
        <w:trPr>
          <w:jc w:val="center"/>
        </w:trPr>
        <w:tc>
          <w:tcPr>
            <w:tcW w:w="102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</w:p>
        </w:tc>
        <w:tc>
          <w:tcPr>
            <w:tcW w:w="1068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محمد</w:t>
            </w:r>
          </w:p>
        </w:tc>
        <w:tc>
          <w:tcPr>
            <w:tcW w:w="2136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مبن</w:t>
            </w:r>
            <w:r w:rsidRPr="00047E77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ي</w:t>
            </w:r>
          </w:p>
        </w:tc>
        <w:tc>
          <w:tcPr>
            <w:tcW w:w="21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يا</w:t>
            </w:r>
          </w:p>
        </w:tc>
      </w:tr>
      <w:tr w:rsidR="00220603" w:rsidRPr="006411F6" w:rsidTr="007D26FD">
        <w:trPr>
          <w:jc w:val="center"/>
        </w:trPr>
        <w:tc>
          <w:tcPr>
            <w:tcW w:w="102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</w:p>
        </w:tc>
        <w:tc>
          <w:tcPr>
            <w:tcW w:w="1068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هابطا</w:t>
            </w:r>
            <w:r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ً</w:t>
            </w:r>
          </w:p>
        </w:tc>
        <w:tc>
          <w:tcPr>
            <w:tcW w:w="2136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معرب</w:t>
            </w:r>
          </w:p>
        </w:tc>
        <w:tc>
          <w:tcPr>
            <w:tcW w:w="21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يا</w:t>
            </w:r>
          </w:p>
        </w:tc>
      </w:tr>
      <w:tr w:rsidR="00220603" w:rsidRPr="006411F6" w:rsidTr="007D26FD">
        <w:trPr>
          <w:jc w:val="center"/>
        </w:trPr>
        <w:tc>
          <w:tcPr>
            <w:tcW w:w="102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</w:p>
        </w:tc>
        <w:tc>
          <w:tcPr>
            <w:tcW w:w="1068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أيها</w:t>
            </w:r>
          </w:p>
        </w:tc>
        <w:tc>
          <w:tcPr>
            <w:tcW w:w="2136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مبن</w:t>
            </w:r>
            <w:r w:rsidRPr="00047E77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ي</w:t>
            </w:r>
          </w:p>
        </w:tc>
        <w:tc>
          <w:tcPr>
            <w:tcW w:w="21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يا (محذوفة)</w:t>
            </w:r>
          </w:p>
        </w:tc>
      </w:tr>
      <w:tr w:rsidR="00220603" w:rsidRPr="006411F6" w:rsidTr="007D26FD">
        <w:trPr>
          <w:jc w:val="center"/>
        </w:trPr>
        <w:tc>
          <w:tcPr>
            <w:tcW w:w="102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</w:p>
        </w:tc>
        <w:tc>
          <w:tcPr>
            <w:tcW w:w="1068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عل</w:t>
            </w:r>
            <w:r w:rsidRPr="00047E77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ي</w:t>
            </w:r>
          </w:p>
        </w:tc>
        <w:tc>
          <w:tcPr>
            <w:tcW w:w="2136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مبن</w:t>
            </w:r>
            <w:r w:rsidRPr="00047E77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ي</w:t>
            </w:r>
          </w:p>
        </w:tc>
        <w:tc>
          <w:tcPr>
            <w:tcW w:w="21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يا</w:t>
            </w:r>
          </w:p>
        </w:tc>
      </w:tr>
      <w:tr w:rsidR="00220603" w:rsidRPr="006411F6" w:rsidTr="007D26FD">
        <w:trPr>
          <w:jc w:val="center"/>
        </w:trPr>
        <w:tc>
          <w:tcPr>
            <w:tcW w:w="102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</w:p>
        </w:tc>
        <w:tc>
          <w:tcPr>
            <w:tcW w:w="1068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جيرة</w:t>
            </w:r>
          </w:p>
        </w:tc>
        <w:tc>
          <w:tcPr>
            <w:tcW w:w="2136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منصوب</w:t>
            </w:r>
          </w:p>
        </w:tc>
        <w:tc>
          <w:tcPr>
            <w:tcW w:w="21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يا</w:t>
            </w:r>
          </w:p>
        </w:tc>
      </w:tr>
      <w:tr w:rsidR="00220603" w:rsidRPr="006411F6" w:rsidTr="007D26FD">
        <w:trPr>
          <w:jc w:val="center"/>
        </w:trPr>
        <w:tc>
          <w:tcPr>
            <w:tcW w:w="102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</w:p>
        </w:tc>
        <w:tc>
          <w:tcPr>
            <w:tcW w:w="1068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رافعا</w:t>
            </w:r>
            <w:r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ً</w:t>
            </w:r>
          </w:p>
        </w:tc>
        <w:tc>
          <w:tcPr>
            <w:tcW w:w="2136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معرب</w:t>
            </w:r>
          </w:p>
        </w:tc>
        <w:tc>
          <w:tcPr>
            <w:tcW w:w="21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يا</w:t>
            </w:r>
          </w:p>
        </w:tc>
      </w:tr>
      <w:tr w:rsidR="00220603" w:rsidRPr="006411F6" w:rsidTr="007D26FD">
        <w:trPr>
          <w:jc w:val="center"/>
        </w:trPr>
        <w:tc>
          <w:tcPr>
            <w:tcW w:w="102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</w:p>
        </w:tc>
        <w:tc>
          <w:tcPr>
            <w:tcW w:w="1068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راكبا</w:t>
            </w:r>
            <w:r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ً</w:t>
            </w:r>
          </w:p>
        </w:tc>
        <w:tc>
          <w:tcPr>
            <w:tcW w:w="2136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معرب</w:t>
            </w:r>
          </w:p>
        </w:tc>
        <w:tc>
          <w:tcPr>
            <w:tcW w:w="21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يا</w:t>
            </w:r>
          </w:p>
        </w:tc>
      </w:tr>
      <w:tr w:rsidR="00220603" w:rsidRPr="006411F6" w:rsidTr="007D26FD">
        <w:trPr>
          <w:jc w:val="center"/>
        </w:trPr>
        <w:tc>
          <w:tcPr>
            <w:tcW w:w="102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</w:p>
        </w:tc>
        <w:tc>
          <w:tcPr>
            <w:tcW w:w="1068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سعد</w:t>
            </w:r>
          </w:p>
        </w:tc>
        <w:tc>
          <w:tcPr>
            <w:tcW w:w="2136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مبن</w:t>
            </w:r>
            <w:r w:rsidRPr="00047E77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ي</w:t>
            </w:r>
          </w:p>
        </w:tc>
        <w:tc>
          <w:tcPr>
            <w:tcW w:w="21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يا</w:t>
            </w:r>
          </w:p>
        </w:tc>
      </w:tr>
      <w:tr w:rsidR="00220603" w:rsidRPr="006411F6" w:rsidTr="007D26FD">
        <w:trPr>
          <w:jc w:val="center"/>
        </w:trPr>
        <w:tc>
          <w:tcPr>
            <w:tcW w:w="102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</w:p>
        </w:tc>
        <w:tc>
          <w:tcPr>
            <w:tcW w:w="1068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وحشية</w:t>
            </w:r>
          </w:p>
        </w:tc>
        <w:tc>
          <w:tcPr>
            <w:tcW w:w="2136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معرب</w:t>
            </w:r>
          </w:p>
        </w:tc>
        <w:tc>
          <w:tcPr>
            <w:tcW w:w="21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الهمزة</w:t>
            </w:r>
          </w:p>
        </w:tc>
      </w:tr>
      <w:tr w:rsidR="00220603" w:rsidRPr="006411F6" w:rsidTr="007D26FD">
        <w:trPr>
          <w:jc w:val="center"/>
        </w:trPr>
        <w:tc>
          <w:tcPr>
            <w:tcW w:w="102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</w:p>
        </w:tc>
        <w:tc>
          <w:tcPr>
            <w:tcW w:w="1068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كوكبا</w:t>
            </w:r>
            <w:r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ً</w:t>
            </w:r>
          </w:p>
        </w:tc>
        <w:tc>
          <w:tcPr>
            <w:tcW w:w="2136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معرب</w:t>
            </w:r>
          </w:p>
        </w:tc>
        <w:tc>
          <w:tcPr>
            <w:tcW w:w="21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يا</w:t>
            </w:r>
          </w:p>
        </w:tc>
      </w:tr>
      <w:tr w:rsidR="00220603" w:rsidRPr="006411F6" w:rsidTr="007D26FD">
        <w:trPr>
          <w:jc w:val="center"/>
        </w:trPr>
        <w:tc>
          <w:tcPr>
            <w:tcW w:w="1021" w:type="dxa"/>
            <w:shd w:val="clear" w:color="auto" w:fill="FFFFFF"/>
          </w:tcPr>
          <w:p w:rsidR="00220603" w:rsidRPr="00047E77" w:rsidRDefault="00220603" w:rsidP="007D26FD">
            <w:pPr>
              <w:tabs>
                <w:tab w:val="num" w:pos="720"/>
              </w:tabs>
              <w:ind w:left="720" w:hanging="360"/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</w:p>
        </w:tc>
        <w:tc>
          <w:tcPr>
            <w:tcW w:w="1068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شجر الخابور</w:t>
            </w:r>
            <w:r w:rsidRPr="00047E77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ِ</w:t>
            </w:r>
          </w:p>
        </w:tc>
        <w:tc>
          <w:tcPr>
            <w:tcW w:w="2136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0000FF"/>
                <w:sz w:val="36"/>
                <w:szCs w:val="36"/>
                <w:rtl/>
              </w:rPr>
              <w:t>معرب</w:t>
            </w:r>
          </w:p>
        </w:tc>
        <w:tc>
          <w:tcPr>
            <w:tcW w:w="2160" w:type="dxa"/>
            <w:shd w:val="clear" w:color="auto" w:fill="FFFFFF"/>
          </w:tcPr>
          <w:p w:rsidR="00220603" w:rsidRPr="00047E77" w:rsidRDefault="00220603" w:rsidP="007D26FD">
            <w:pPr>
              <w:jc w:val="center"/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</w:pPr>
            <w:r w:rsidRPr="00047E77">
              <w:rPr>
                <w:rFonts w:eastAsia="Calibri"/>
                <w:b/>
                <w:bCs/>
                <w:color w:val="FF0000"/>
                <w:sz w:val="36"/>
                <w:szCs w:val="36"/>
                <w:rtl/>
              </w:rPr>
              <w:t>أيا</w:t>
            </w:r>
          </w:p>
        </w:tc>
      </w:tr>
    </w:tbl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Pr="00047E77" w:rsidRDefault="00220603" w:rsidP="00220603">
      <w:pP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</w:pPr>
      <w:r w:rsidRPr="00047E77"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الإعـــــــــــــــراب:</w:t>
      </w:r>
    </w:p>
    <w:p w:rsidR="00220603" w:rsidRPr="00047E77" w:rsidRDefault="00220603" w:rsidP="00220603">
      <w:pPr>
        <w:tabs>
          <w:tab w:val="num" w:pos="720"/>
        </w:tabs>
        <w:ind w:left="720" w:hanging="36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047E77">
        <w:rPr>
          <w:rFonts w:eastAsia="Calibri" w:hint="cs"/>
          <w:b/>
          <w:bCs/>
          <w:color w:val="0000FF"/>
          <w:sz w:val="36"/>
          <w:szCs w:val="36"/>
          <w:rtl/>
        </w:rPr>
        <w:t xml:space="preserve">الهمزة: للنداء </w:t>
      </w:r>
    </w:p>
    <w:p w:rsidR="00220603" w:rsidRPr="00047E77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047E77">
        <w:rPr>
          <w:rFonts w:eastAsia="Calibri" w:hint="cs"/>
          <w:b/>
          <w:bCs/>
          <w:color w:val="0000FF"/>
          <w:sz w:val="36"/>
          <w:szCs w:val="36"/>
          <w:rtl/>
        </w:rPr>
        <w:t xml:space="preserve">(بنت): منادى منصوب .. </w:t>
      </w:r>
    </w:p>
    <w:p w:rsidR="00220603" w:rsidRPr="00047E77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047E77">
        <w:rPr>
          <w:rFonts w:eastAsia="Calibri" w:hint="cs"/>
          <w:b/>
          <w:bCs/>
          <w:color w:val="0000FF"/>
          <w:sz w:val="36"/>
          <w:szCs w:val="36"/>
          <w:rtl/>
        </w:rPr>
        <w:t>(الدهر): مضاف إليه مجرور وعلامة جره الكسرة.</w:t>
      </w:r>
    </w:p>
    <w:p w:rsidR="00220603" w:rsidRPr="00047E77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047E77">
        <w:rPr>
          <w:rFonts w:eastAsia="Calibri" w:hint="cs"/>
          <w:b/>
          <w:bCs/>
          <w:color w:val="0000FF"/>
          <w:sz w:val="36"/>
          <w:szCs w:val="36"/>
          <w:rtl/>
        </w:rPr>
        <w:t xml:space="preserve"> (عندي): عند ظرف مكان منصوب والياء: ضمير مبني في محل جر مضاف إليه.</w:t>
      </w:r>
    </w:p>
    <w:p w:rsidR="00220603" w:rsidRPr="00047E77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047E77">
        <w:rPr>
          <w:rFonts w:eastAsia="Calibri" w:hint="cs"/>
          <w:b/>
          <w:bCs/>
          <w:color w:val="0000FF"/>
          <w:sz w:val="36"/>
          <w:szCs w:val="36"/>
          <w:rtl/>
        </w:rPr>
        <w:t xml:space="preserve"> ( كل) مبتدأ مرفوع وعلامة رفعه الضمة.</w:t>
      </w:r>
    </w:p>
    <w:p w:rsidR="00220603" w:rsidRPr="00047E77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047E77">
        <w:rPr>
          <w:rFonts w:eastAsia="Calibri" w:hint="cs"/>
          <w:b/>
          <w:bCs/>
          <w:color w:val="0000FF"/>
          <w:sz w:val="36"/>
          <w:szCs w:val="36"/>
          <w:rtl/>
        </w:rPr>
        <w:t xml:space="preserve"> ( بنت) مضاف إليه مجرور وعلامه جره الكسرة.</w:t>
      </w:r>
    </w:p>
    <w:p w:rsidR="00220603" w:rsidRPr="00047E77" w:rsidRDefault="00220603" w:rsidP="00220603">
      <w:pPr>
        <w:tabs>
          <w:tab w:val="num" w:pos="720"/>
        </w:tabs>
        <w:ind w:left="720" w:hanging="36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047E77">
        <w:rPr>
          <w:rFonts w:eastAsia="Calibri" w:hint="cs"/>
          <w:b/>
          <w:bCs/>
          <w:color w:val="0000FF"/>
          <w:sz w:val="36"/>
          <w:szCs w:val="36"/>
          <w:rtl/>
        </w:rPr>
        <w:t xml:space="preserve">(أرض): مفعول به منصوب وعلامة نصبه الفتحة. </w:t>
      </w:r>
    </w:p>
    <w:p w:rsidR="00220603" w:rsidRPr="00047E77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047E77">
        <w:rPr>
          <w:rFonts w:eastAsia="Calibri" w:hint="cs"/>
          <w:b/>
          <w:bCs/>
          <w:color w:val="0000FF"/>
          <w:sz w:val="36"/>
          <w:szCs w:val="36"/>
          <w:rtl/>
        </w:rPr>
        <w:t>(الجزائر): مضاف إليه مجرور وعلامة جره الكسرة.</w:t>
      </w:r>
    </w:p>
    <w:p w:rsidR="00220603" w:rsidRPr="00047E77" w:rsidRDefault="00220603" w:rsidP="00220603">
      <w:pPr>
        <w:tabs>
          <w:tab w:val="num" w:pos="720"/>
        </w:tabs>
        <w:ind w:left="720" w:hanging="36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047E77">
        <w:rPr>
          <w:rFonts w:eastAsia="Calibri" w:hint="cs"/>
          <w:b/>
          <w:bCs/>
          <w:color w:val="0000FF"/>
          <w:sz w:val="36"/>
          <w:szCs w:val="36"/>
          <w:rtl/>
        </w:rPr>
        <w:t>(إن): أداة شرط مبنية على السكون لا محل له من الإعراب.</w:t>
      </w:r>
    </w:p>
    <w:p w:rsidR="00220603" w:rsidRPr="00047E77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047E77">
        <w:rPr>
          <w:rFonts w:eastAsia="Calibri" w:hint="cs"/>
          <w:b/>
          <w:bCs/>
          <w:color w:val="0000FF"/>
          <w:sz w:val="36"/>
          <w:szCs w:val="36"/>
          <w:rtl/>
        </w:rPr>
        <w:t xml:space="preserve"> (أطال): فعل ماض مبني على الفتح.</w:t>
      </w:r>
    </w:p>
    <w:p w:rsidR="00220603" w:rsidRPr="00047E77" w:rsidRDefault="00220603" w:rsidP="00220603">
      <w:pPr>
        <w:tabs>
          <w:tab w:val="num" w:pos="720"/>
        </w:tabs>
        <w:ind w:left="720" w:hanging="36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047E77">
        <w:rPr>
          <w:rFonts w:eastAsia="Calibri" w:hint="cs"/>
          <w:b/>
          <w:bCs/>
          <w:color w:val="0000FF"/>
          <w:sz w:val="36"/>
          <w:szCs w:val="36"/>
          <w:rtl/>
        </w:rPr>
        <w:t>(المزهو): نعت مجرور وعلامة جره الكسرة.</w:t>
      </w:r>
    </w:p>
    <w:p w:rsidR="00220603" w:rsidRPr="00047E77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047E77">
        <w:rPr>
          <w:rFonts w:eastAsia="Calibri" w:hint="cs"/>
          <w:b/>
          <w:bCs/>
          <w:color w:val="0000FF"/>
          <w:sz w:val="36"/>
          <w:szCs w:val="36"/>
          <w:rtl/>
        </w:rPr>
        <w:t>(ساكنه): نائب فاعل مرفوع وعلامة رفعه الضمة.</w:t>
      </w:r>
    </w:p>
    <w:p w:rsidR="00220603" w:rsidRDefault="00220603" w:rsidP="00220603">
      <w:pPr>
        <w:tabs>
          <w:tab w:val="num" w:pos="720"/>
        </w:tabs>
        <w:ind w:left="720" w:hanging="36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047E77">
        <w:rPr>
          <w:rFonts w:eastAsia="Calibri" w:hint="cs"/>
          <w:b/>
          <w:bCs/>
          <w:color w:val="0000FF"/>
          <w:sz w:val="36"/>
          <w:szCs w:val="36"/>
          <w:rtl/>
        </w:rPr>
        <w:t>(الشورى): مضاف إليه مجرور وعلامة جره الكسرة.</w:t>
      </w:r>
    </w:p>
    <w:p w:rsidR="00220603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Pr="00047E77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Pr="00047E77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047E77">
        <w:rPr>
          <w:rFonts w:eastAsia="Calibri" w:hint="cs"/>
          <w:b/>
          <w:bCs/>
          <w:color w:val="FF0000"/>
          <w:sz w:val="36"/>
          <w:szCs w:val="36"/>
          <w:rtl/>
        </w:rPr>
        <w:t>(3)</w:t>
      </w: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Pr="00642D78" w:rsidRDefault="00220603" w:rsidP="00220603">
      <w:pPr>
        <w:tabs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Pr="00642D78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 xml:space="preserve"> أ) (عبد الرحمن - خليفة - هادي - خليفة - رسول).</w:t>
      </w:r>
    </w:p>
    <w:p w:rsidR="00220603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ب) خير وحكمه يلزم الإفراد والتذكير.</w:t>
      </w:r>
    </w:p>
    <w:p w:rsidR="00220603" w:rsidRPr="00642D78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Pr="00642D78" w:rsidRDefault="00220603" w:rsidP="00220603">
      <w:pPr>
        <w:tabs>
          <w:tab w:val="num" w:pos="72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خيركم: مفعول به منصوب.</w:t>
      </w:r>
    </w:p>
    <w:p w:rsidR="00220603" w:rsidRPr="00642D78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(فكلكم): الفاء استئنافية وكل مبتدأ مرفوع وعلامة رفعه الضمة.</w:t>
      </w:r>
    </w:p>
    <w:p w:rsidR="00220603" w:rsidRPr="00642D78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 xml:space="preserve"> (أحدكم): نائب فاعل مرفوع وعلامة رفعه الضمة والكاف: ضمير مبني في محل جر مضاف.</w:t>
      </w:r>
    </w:p>
    <w:p w:rsidR="00220603" w:rsidRPr="00642D78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 xml:space="preserve">(غمرات): مفعول به منصوب وعلامة نصبه الكسرة. </w:t>
      </w:r>
    </w:p>
    <w:p w:rsidR="00220603" w:rsidRPr="00642D78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(الدنيا): مضاف إليه مجرور وعلامة جره الكسرة.</w:t>
      </w:r>
    </w:p>
    <w:p w:rsidR="00220603" w:rsidRPr="00642D78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 xml:space="preserve"> (صالحاً): خبر ما زال منصوب وعلام نصبه الفتحة.</w:t>
      </w:r>
    </w:p>
    <w:p w:rsidR="00220603" w:rsidRPr="00642D78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 xml:space="preserve"> (فلا تأس): لا ناهية، تأس: مضارع مجزوم وعلامة جزمه حذف حرف العلة. </w:t>
      </w:r>
    </w:p>
    <w:p w:rsidR="00220603" w:rsidRPr="00642D78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(وحدك): حال منصوب وعلامة نصبه الفتحة، والكاف: مضاف إليه.</w:t>
      </w:r>
    </w:p>
    <w:p w:rsidR="00220603" w:rsidRPr="00642D78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(خيراً): مفعول به مصوب وعلامة نصبه الفتحة.</w:t>
      </w:r>
    </w:p>
    <w:p w:rsidR="00220603" w:rsidRPr="00642D78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Pr="00642D78" w:rsidRDefault="00220603" w:rsidP="00220603">
      <w:pPr>
        <w:tabs>
          <w:tab w:val="right" w:pos="720"/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يا عبدَ الرحمن بن عوف ...لأنه منادى منصوب .</w:t>
      </w:r>
    </w:p>
    <w:p w:rsidR="00220603" w:rsidRPr="00642D78" w:rsidRDefault="00220603" w:rsidP="00220603">
      <w:pPr>
        <w:tabs>
          <w:tab w:val="right" w:pos="720"/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lastRenderedPageBreak/>
        <w:t>يا أبا بكر الصديق .. (أبا): منادى منصوب وعلامة نصبه الألف لأنه من الأسماء الخمسة.</w:t>
      </w:r>
    </w:p>
    <w:p w:rsidR="00220603" w:rsidRPr="00642D78" w:rsidRDefault="00220603" w:rsidP="00220603">
      <w:pPr>
        <w:tabs>
          <w:tab w:val="num" w:pos="72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يا الله ... (الله): منادى مبني على الضم في محل نصب.</w:t>
      </w:r>
    </w:p>
    <w:p w:rsidR="00220603" w:rsidRPr="00642D78" w:rsidRDefault="00220603" w:rsidP="00220603">
      <w:pPr>
        <w:tabs>
          <w:tab w:val="right" w:pos="720"/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ورم أنفه: تألم وتكبر، غمرات الدنيا:  مصائب الدنيا.</w:t>
      </w: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Pr="00642D78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FF0000"/>
          <w:sz w:val="36"/>
          <w:szCs w:val="36"/>
          <w:rtl/>
        </w:rPr>
        <w:t>(4)</w:t>
      </w:r>
    </w:p>
    <w:p w:rsidR="00220603" w:rsidRDefault="00220603" w:rsidP="00220603">
      <w:pP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</w:pPr>
      <w: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ضع في الفراغات التالية مايتمم معنى المنادى ليكون شبيهاً بالمضاف، واضبطه بالشكل:</w:t>
      </w: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tabs>
          <w:tab w:val="right" w:pos="720"/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شأنه.</w:t>
      </w:r>
    </w:p>
    <w:p w:rsidR="00220603" w:rsidRDefault="00220603" w:rsidP="00220603">
      <w:pPr>
        <w:tabs>
          <w:tab w:val="right" w:pos="720"/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الرَّحم.</w:t>
      </w:r>
    </w:p>
    <w:p w:rsidR="00220603" w:rsidRDefault="00220603" w:rsidP="00220603">
      <w:pPr>
        <w:tabs>
          <w:tab w:val="right" w:pos="720"/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رحلهُ.</w:t>
      </w:r>
    </w:p>
    <w:p w:rsidR="00220603" w:rsidRDefault="00220603" w:rsidP="00220603">
      <w:pPr>
        <w:tabs>
          <w:tab w:val="right" w:pos="720"/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جارهُ.</w:t>
      </w:r>
    </w:p>
    <w:p w:rsidR="00220603" w:rsidRDefault="00220603" w:rsidP="00220603">
      <w:pPr>
        <w:tabs>
          <w:tab w:val="right" w:pos="720"/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زهرةً.</w:t>
      </w:r>
    </w:p>
    <w:p w:rsidR="00220603" w:rsidRPr="00642D78" w:rsidRDefault="00220603" w:rsidP="00220603">
      <w:pPr>
        <w:tabs>
          <w:tab w:val="right" w:pos="720"/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علمهُ.</w:t>
      </w:r>
    </w:p>
    <w:p w:rsidR="00220603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FF0000"/>
          <w:sz w:val="36"/>
          <w:szCs w:val="36"/>
          <w:rtl/>
        </w:rPr>
        <w:lastRenderedPageBreak/>
        <w:t>(5)</w:t>
      </w:r>
    </w:p>
    <w:p w:rsidR="00220603" w:rsidRDefault="00220603" w:rsidP="00220603">
      <w:pPr>
        <w:rPr>
          <w:rFonts w:hint="cs"/>
          <w:b/>
          <w:bCs/>
          <w:color w:val="008000"/>
          <w:sz w:val="32"/>
          <w:szCs w:val="32"/>
          <w:rtl/>
          <w:lang w:bidi="ar-EG"/>
        </w:rPr>
      </w:pPr>
      <w: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حول المنادى الشبيه بالمضاف إلى منادى مضاف، واضبطه بالشكل:</w:t>
      </w:r>
    </w:p>
    <w:p w:rsidR="00220603" w:rsidRPr="00642D78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Default="00220603" w:rsidP="00220603">
      <w:pPr>
        <w:tabs>
          <w:tab w:val="num" w:pos="720"/>
        </w:tabs>
        <w:ind w:left="720" w:hanging="360"/>
        <w:rPr>
          <w:rFonts w:eastAsia="Calibri" w:hint="cs"/>
          <w:b/>
          <w:bCs/>
          <w:color w:val="0000FF"/>
          <w:sz w:val="36"/>
          <w:szCs w:val="36"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أيا واسعَ الفضل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.</w:t>
      </w:r>
    </w:p>
    <w:p w:rsidR="00220603" w:rsidRDefault="00220603" w:rsidP="00220603">
      <w:pPr>
        <w:tabs>
          <w:tab w:val="num" w:pos="720"/>
        </w:tabs>
        <w:ind w:left="720" w:hanging="360"/>
        <w:rPr>
          <w:rFonts w:eastAsia="Calibri" w:hint="cs"/>
          <w:b/>
          <w:bCs/>
          <w:color w:val="0000FF"/>
          <w:sz w:val="36"/>
          <w:szCs w:val="36"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يا قائدَ السيارة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.</w:t>
      </w:r>
    </w:p>
    <w:p w:rsidR="00220603" w:rsidRDefault="00220603" w:rsidP="00220603">
      <w:pPr>
        <w:tabs>
          <w:tab w:val="num" w:pos="720"/>
        </w:tabs>
        <w:ind w:left="720" w:hanging="360"/>
        <w:rPr>
          <w:rFonts w:eastAsia="Calibri" w:hint="cs"/>
          <w:b/>
          <w:bCs/>
          <w:color w:val="0000FF"/>
          <w:sz w:val="36"/>
          <w:szCs w:val="36"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أ محبوبَ الخلق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.</w:t>
      </w:r>
    </w:p>
    <w:p w:rsidR="00220603" w:rsidRDefault="00220603" w:rsidP="00220603">
      <w:pPr>
        <w:tabs>
          <w:tab w:val="num" w:pos="720"/>
        </w:tabs>
        <w:ind w:left="720" w:hanging="360"/>
        <w:rPr>
          <w:rFonts w:eastAsia="Calibri" w:hint="cs"/>
          <w:b/>
          <w:bCs/>
          <w:color w:val="0000FF"/>
          <w:sz w:val="36"/>
          <w:szCs w:val="36"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يا قارئَ كتب الأدب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.</w:t>
      </w:r>
    </w:p>
    <w:p w:rsidR="00220603" w:rsidRDefault="00220603" w:rsidP="00220603">
      <w:pPr>
        <w:tabs>
          <w:tab w:val="num" w:pos="720"/>
        </w:tabs>
        <w:ind w:left="720" w:hanging="360"/>
        <w:rPr>
          <w:rFonts w:eastAsia="Calibri" w:hint="cs"/>
          <w:b/>
          <w:bCs/>
          <w:color w:val="0000FF"/>
          <w:sz w:val="36"/>
          <w:szCs w:val="36"/>
          <w:lang w:bidi="ar-EG"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يا باني المستقبل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.</w:t>
      </w:r>
    </w:p>
    <w:p w:rsidR="00220603" w:rsidRDefault="00220603" w:rsidP="00220603">
      <w:pPr>
        <w:tabs>
          <w:tab w:val="num" w:pos="720"/>
        </w:tabs>
        <w:ind w:left="720" w:hanging="36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يا ضاحكَ السن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.</w:t>
      </w:r>
    </w:p>
    <w:p w:rsidR="00220603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Pr="00642D78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Pr="00642D78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FF0000"/>
          <w:sz w:val="36"/>
          <w:szCs w:val="36"/>
          <w:rtl/>
        </w:rPr>
        <w:t>(6)</w:t>
      </w:r>
    </w:p>
    <w:p w:rsidR="00220603" w:rsidRPr="00911FF3" w:rsidRDefault="00220603" w:rsidP="00220603">
      <w:pPr>
        <w:ind w:left="720"/>
        <w:rPr>
          <w:rFonts w:hint="cs"/>
          <w:b/>
          <w:bCs/>
          <w:color w:val="FF9900"/>
          <w:sz w:val="40"/>
          <w:szCs w:val="40"/>
          <w:u w:val="single"/>
          <w:rtl/>
          <w:lang w:bidi="ar-EG"/>
        </w:rPr>
      </w:pPr>
      <w: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حول المنادى المضاف إلى منادى شبيه بالمضاف، مراوحاً فيما يتمم معناه بين مرفوع ومنصوب ومجرور:</w:t>
      </w: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tabs>
          <w:tab w:val="right" w:pos="720"/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أيا مخلفاً وعده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.</w:t>
      </w:r>
    </w:p>
    <w:p w:rsidR="00220603" w:rsidRDefault="00220603" w:rsidP="00220603">
      <w:pPr>
        <w:tabs>
          <w:tab w:val="right" w:pos="720"/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يا هاديا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ً</w:t>
      </w: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 xml:space="preserve"> طبعه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.</w:t>
      </w:r>
    </w:p>
    <w:p w:rsidR="00220603" w:rsidRDefault="00220603" w:rsidP="00220603">
      <w:pPr>
        <w:tabs>
          <w:tab w:val="right" w:pos="720"/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يا رفيقا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ً</w:t>
      </w: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 xml:space="preserve"> للمساكين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.</w:t>
      </w:r>
    </w:p>
    <w:p w:rsidR="00220603" w:rsidRDefault="00220603" w:rsidP="00220603">
      <w:pPr>
        <w:tabs>
          <w:tab w:val="right" w:pos="720"/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يا باغياً خيراً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.</w:t>
      </w:r>
    </w:p>
    <w:p w:rsidR="00220603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Pr="00642D78" w:rsidRDefault="00220603" w:rsidP="00220603">
      <w:pPr>
        <w:rPr>
          <w:rFonts w:eastAsia="Calibri" w:hint="cs"/>
          <w:b/>
          <w:bCs/>
          <w:color w:val="0000FF"/>
          <w:sz w:val="36"/>
          <w:szCs w:val="36"/>
        </w:rPr>
      </w:pPr>
    </w:p>
    <w:p w:rsidR="00220603" w:rsidRPr="00642D78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FF0000"/>
          <w:sz w:val="36"/>
          <w:szCs w:val="36"/>
          <w:rtl/>
        </w:rPr>
        <w:t>(7)</w:t>
      </w: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</w:pPr>
      <w: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أعرب كلمة (رجل) في المثالين الآتيين، مبيناً الفرق بين معنى كل منهما:</w:t>
      </w:r>
    </w:p>
    <w:p w:rsidR="00220603" w:rsidRDefault="00220603" w:rsidP="00220603">
      <w:pPr>
        <w:tabs>
          <w:tab w:val="num" w:pos="720"/>
        </w:tabs>
        <w:ind w:left="1080" w:hanging="720"/>
        <w:rPr>
          <w:rFonts w:eastAsia="Calibri" w:hint="cs"/>
          <w:b/>
          <w:bCs/>
          <w:color w:val="FF0000"/>
          <w:sz w:val="36"/>
          <w:szCs w:val="36"/>
        </w:rPr>
      </w:pPr>
      <w:r w:rsidRPr="00642D78">
        <w:rPr>
          <w:rFonts w:eastAsia="Calibri" w:hint="cs"/>
          <w:b/>
          <w:bCs/>
          <w:color w:val="FF0000"/>
          <w:sz w:val="36"/>
          <w:szCs w:val="36"/>
          <w:rtl/>
        </w:rPr>
        <w:t>يا رجل، سأساعدك على احتمال المشقة؛ رغبةً في الأجر.</w:t>
      </w:r>
    </w:p>
    <w:p w:rsidR="00220603" w:rsidRPr="00642D78" w:rsidRDefault="00220603" w:rsidP="00220603">
      <w:pPr>
        <w:tabs>
          <w:tab w:val="num" w:pos="720"/>
        </w:tabs>
        <w:ind w:left="1080" w:hanging="720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FF0000"/>
          <w:sz w:val="36"/>
          <w:szCs w:val="36"/>
          <w:rtl/>
        </w:rPr>
        <w:t>يا رجلاً، تذكر الآخرة، ولا تنسَ نصيبك من الدنيا.</w:t>
      </w:r>
    </w:p>
    <w:p w:rsidR="00220603" w:rsidRPr="00642D78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</w:p>
    <w:p w:rsidR="00220603" w:rsidRDefault="00220603" w:rsidP="00220603">
      <w:pPr>
        <w:rPr>
          <w:rFonts w:hint="cs"/>
          <w:sz w:val="36"/>
          <w:szCs w:val="36"/>
          <w:rtl/>
          <w:lang w:bidi="ar-EG"/>
        </w:rPr>
      </w:pPr>
    </w:p>
    <w:p w:rsidR="00220603" w:rsidRPr="00642D78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رجل: منادى مبني على الضم في محل نصب. لأنه نكرة مقصودة.</w:t>
      </w:r>
    </w:p>
    <w:p w:rsidR="00220603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رجلاً: منادى منصوب وعلامة نصبه الفتحة. لأنه نكرة غير مقصودة.</w:t>
      </w:r>
    </w:p>
    <w:p w:rsidR="00220603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Pr="00642D78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FF0000"/>
          <w:sz w:val="36"/>
          <w:szCs w:val="36"/>
          <w:rtl/>
        </w:rPr>
        <w:t>(8)</w:t>
      </w:r>
    </w:p>
    <w:p w:rsidR="00220603" w:rsidRDefault="00220603" w:rsidP="00220603">
      <w:pPr>
        <w:rPr>
          <w:rFonts w:hint="cs"/>
          <w:b/>
          <w:bCs/>
          <w:color w:val="008000"/>
          <w:sz w:val="36"/>
          <w:szCs w:val="36"/>
          <w:rtl/>
          <w:lang w:bidi="ar-EG"/>
        </w:rPr>
      </w:pPr>
      <w: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اجعل كلمة (طالب) منادى في خمس جمل، بحيث تشتمل على أنواع المنادى الخمسة، وبين كل حالة.</w:t>
      </w:r>
    </w:p>
    <w:p w:rsidR="00220603" w:rsidRDefault="00220603" w:rsidP="00220603">
      <w:pPr>
        <w:rPr>
          <w:rFonts w:hint="cs"/>
          <w:b/>
          <w:bCs/>
          <w:color w:val="008000"/>
          <w:sz w:val="36"/>
          <w:szCs w:val="36"/>
          <w:u w:val="single"/>
          <w:rtl/>
          <w:lang w:bidi="ar-EG"/>
        </w:rPr>
      </w:pPr>
    </w:p>
    <w:p w:rsidR="00220603" w:rsidRPr="00642D78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- </w:t>
      </w: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يا طالبَ العلم اجتهد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.    </w:t>
      </w: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 xml:space="preserve">(معرب) </w:t>
      </w:r>
    </w:p>
    <w:p w:rsidR="00220603" w:rsidRPr="00642D78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- </w:t>
      </w: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>يا طالباً علما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ً</w:t>
      </w: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 xml:space="preserve"> اجتهد.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</w:t>
      </w: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 xml:space="preserve">  (معرب) </w:t>
      </w:r>
    </w:p>
    <w:p w:rsidR="00220603" w:rsidRPr="00642D78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- </w:t>
      </w: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 xml:space="preserve">يا طالباً اجتهد.     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</w:t>
      </w: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 xml:space="preserve"> 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</w:t>
      </w: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 xml:space="preserve"> (معرب) </w:t>
      </w:r>
    </w:p>
    <w:p w:rsidR="00220603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- </w:t>
      </w: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 xml:space="preserve">يا طالبُ اجتهد.    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</w:t>
      </w:r>
      <w:r w:rsidRPr="00642D78">
        <w:rPr>
          <w:rFonts w:eastAsia="Calibri" w:hint="cs"/>
          <w:b/>
          <w:bCs/>
          <w:color w:val="0000FF"/>
          <w:sz w:val="36"/>
          <w:szCs w:val="36"/>
          <w:rtl/>
        </w:rPr>
        <w:t xml:space="preserve">   (مبني) </w:t>
      </w:r>
    </w:p>
    <w:p w:rsidR="00220603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Pr="00642D78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FF0000"/>
          <w:sz w:val="36"/>
          <w:szCs w:val="36"/>
          <w:rtl/>
        </w:rPr>
        <w:t>(9)</w:t>
      </w:r>
    </w:p>
    <w:p w:rsidR="00220603" w:rsidRDefault="00220603" w:rsidP="00220603">
      <w:pP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</w:pPr>
      <w: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اجعل الأسماء الآتية منادى في جمل مفيدة:</w:t>
      </w:r>
    </w:p>
    <w:p w:rsidR="00220603" w:rsidRDefault="00220603" w:rsidP="00220603">
      <w:pP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</w:pPr>
    </w:p>
    <w:p w:rsidR="00220603" w:rsidRPr="00642D78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642D78">
        <w:rPr>
          <w:rFonts w:eastAsia="Calibri" w:hint="cs"/>
          <w:b/>
          <w:bCs/>
          <w:color w:val="FF0000"/>
          <w:sz w:val="36"/>
          <w:szCs w:val="36"/>
          <w:rtl/>
        </w:rPr>
        <w:t xml:space="preserve">مهملاً </w:t>
      </w:r>
      <w:r w:rsidRPr="00642D78">
        <w:rPr>
          <w:rFonts w:eastAsia="Calibri"/>
          <w:b/>
          <w:bCs/>
          <w:color w:val="FF0000"/>
          <w:sz w:val="36"/>
          <w:szCs w:val="36"/>
          <w:rtl/>
        </w:rPr>
        <w:t>–</w:t>
      </w:r>
      <w:r w:rsidRPr="00642D78">
        <w:rPr>
          <w:rFonts w:eastAsia="Calibri" w:hint="cs"/>
          <w:b/>
          <w:bCs/>
          <w:color w:val="FF0000"/>
          <w:sz w:val="36"/>
          <w:szCs w:val="36"/>
          <w:rtl/>
        </w:rPr>
        <w:t xml:space="preserve"> التلميذ </w:t>
      </w:r>
      <w:r w:rsidRPr="00642D78">
        <w:rPr>
          <w:rFonts w:eastAsia="Calibri"/>
          <w:b/>
          <w:bCs/>
          <w:color w:val="FF0000"/>
          <w:sz w:val="36"/>
          <w:szCs w:val="36"/>
          <w:rtl/>
        </w:rPr>
        <w:t>–</w:t>
      </w:r>
      <w:r w:rsidRPr="00642D78">
        <w:rPr>
          <w:rFonts w:eastAsia="Calibri" w:hint="cs"/>
          <w:b/>
          <w:bCs/>
          <w:color w:val="FF0000"/>
          <w:sz w:val="36"/>
          <w:szCs w:val="36"/>
          <w:rtl/>
        </w:rPr>
        <w:t xml:space="preserve"> المسلمة </w:t>
      </w:r>
      <w:r w:rsidRPr="00642D78">
        <w:rPr>
          <w:rFonts w:eastAsia="Calibri"/>
          <w:b/>
          <w:bCs/>
          <w:color w:val="FF0000"/>
          <w:sz w:val="36"/>
          <w:szCs w:val="36"/>
          <w:rtl/>
        </w:rPr>
        <w:t>–</w:t>
      </w:r>
      <w:r w:rsidRPr="00642D78">
        <w:rPr>
          <w:rFonts w:eastAsia="Calibri" w:hint="cs"/>
          <w:b/>
          <w:bCs/>
          <w:color w:val="FF0000"/>
          <w:sz w:val="36"/>
          <w:szCs w:val="36"/>
          <w:rtl/>
        </w:rPr>
        <w:t xml:space="preserve"> عبد الكريم </w:t>
      </w:r>
      <w:r w:rsidRPr="00642D78">
        <w:rPr>
          <w:rFonts w:eastAsia="Calibri"/>
          <w:b/>
          <w:bCs/>
          <w:color w:val="FF0000"/>
          <w:sz w:val="36"/>
          <w:szCs w:val="36"/>
          <w:rtl/>
        </w:rPr>
        <w:t>–</w:t>
      </w:r>
      <w:r w:rsidRPr="00642D78">
        <w:rPr>
          <w:rFonts w:eastAsia="Calibri" w:hint="cs"/>
          <w:b/>
          <w:bCs/>
          <w:color w:val="FF0000"/>
          <w:sz w:val="36"/>
          <w:szCs w:val="36"/>
          <w:rtl/>
        </w:rPr>
        <w:t xml:space="preserve"> مؤدبون </w:t>
      </w:r>
      <w:r w:rsidRPr="00642D78">
        <w:rPr>
          <w:rFonts w:eastAsia="Calibri"/>
          <w:b/>
          <w:bCs/>
          <w:color w:val="FF0000"/>
          <w:sz w:val="36"/>
          <w:szCs w:val="36"/>
          <w:rtl/>
        </w:rPr>
        <w:t>–</w:t>
      </w:r>
      <w:r w:rsidRPr="00642D78">
        <w:rPr>
          <w:rFonts w:eastAsia="Calibri" w:hint="cs"/>
          <w:b/>
          <w:bCs/>
          <w:color w:val="FF0000"/>
          <w:sz w:val="36"/>
          <w:szCs w:val="36"/>
          <w:rtl/>
        </w:rPr>
        <w:t xml:space="preserve"> شرطي </w:t>
      </w:r>
      <w:r w:rsidRPr="00642D78">
        <w:rPr>
          <w:rFonts w:eastAsia="Calibri"/>
          <w:b/>
          <w:bCs/>
          <w:color w:val="FF0000"/>
          <w:sz w:val="36"/>
          <w:szCs w:val="36"/>
          <w:rtl/>
        </w:rPr>
        <w:t>–</w:t>
      </w:r>
      <w:r w:rsidRPr="00642D78">
        <w:rPr>
          <w:rFonts w:eastAsia="Calibri" w:hint="cs"/>
          <w:b/>
          <w:bCs/>
          <w:color w:val="FF0000"/>
          <w:sz w:val="36"/>
          <w:szCs w:val="36"/>
          <w:rtl/>
        </w:rPr>
        <w:t xml:space="preserve"> مدرسا العلوم.</w:t>
      </w: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يا مُهملاً لا تنس دروسك.</w:t>
      </w: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يا أيها التلميذ لا تنس دروسك.</w:t>
      </w: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يا أيتها المسلمة حافظي على حجابك.</w:t>
      </w: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يا عبد الكريم اجتهد.</w:t>
      </w: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يا مؤدبون اجتهدوا.</w:t>
      </w: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يا شرطي انتبه للصوص.</w:t>
      </w:r>
    </w:p>
    <w:p w:rsidR="00220603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يا مُدرسا العلوم قوما بواجبكما.</w:t>
      </w:r>
    </w:p>
    <w:p w:rsidR="00220603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Pr="00B2692B" w:rsidRDefault="00220603" w:rsidP="00220603">
      <w:pPr>
        <w:rPr>
          <w:rFonts w:eastAsia="Calibri" w:hint="cs"/>
          <w:b/>
          <w:bCs/>
          <w:color w:val="0000FF"/>
          <w:sz w:val="36"/>
          <w:szCs w:val="36"/>
        </w:rPr>
      </w:pP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FF0000"/>
          <w:sz w:val="36"/>
          <w:szCs w:val="36"/>
          <w:rtl/>
        </w:rPr>
        <w:t>(10)</w:t>
      </w: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  <w: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مثل لما يأتي في جمل مفيدة:</w:t>
      </w:r>
    </w:p>
    <w:p w:rsidR="00220603" w:rsidRPr="00B2692B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يا ذا العلم احرص على تحصيله.</w:t>
      </w: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يا معلمان احرصا على الشرح الجيد.</w:t>
      </w: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lastRenderedPageBreak/>
        <w:t>يا مدرسي اللغة حافظوا على سلامة النطق.</w:t>
      </w: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يا معلمون انتبهوا.</w:t>
      </w: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يا طالبات العلم اجتهدن.</w:t>
      </w:r>
    </w:p>
    <w:p w:rsidR="00220603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خالد اسمع لكلامي جيداً.</w:t>
      </w:r>
    </w:p>
    <w:p w:rsidR="00220603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Pr="00B2692B" w:rsidRDefault="00220603" w:rsidP="00220603">
      <w:pPr>
        <w:rPr>
          <w:rFonts w:eastAsia="Calibri" w:hint="cs"/>
          <w:b/>
          <w:bCs/>
          <w:color w:val="0000FF"/>
          <w:sz w:val="36"/>
          <w:szCs w:val="36"/>
        </w:rPr>
      </w:pPr>
    </w:p>
    <w:p w:rsidR="00220603" w:rsidRPr="00D9770F" w:rsidRDefault="00220603" w:rsidP="00220603">
      <w:pPr>
        <w:rPr>
          <w:rFonts w:hint="cs"/>
          <w:b/>
          <w:bCs/>
          <w:sz w:val="32"/>
          <w:szCs w:val="32"/>
          <w:u w:val="single"/>
          <w:rtl/>
          <w:lang w:bidi="ar-EG"/>
        </w:rPr>
      </w:pPr>
    </w:p>
    <w:p w:rsidR="00220603" w:rsidRDefault="00220603" w:rsidP="00220603">
      <w:pPr>
        <w:ind w:left="720"/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FF0000"/>
          <w:sz w:val="36"/>
          <w:szCs w:val="36"/>
          <w:rtl/>
        </w:rPr>
        <w:t>(11)</w:t>
      </w:r>
    </w:p>
    <w:p w:rsidR="00220603" w:rsidRPr="00B2692B" w:rsidRDefault="00220603" w:rsidP="00220603">
      <w:pPr>
        <w:ind w:left="720"/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</w:p>
    <w:p w:rsidR="00220603" w:rsidRDefault="00220603" w:rsidP="00220603">
      <w:pPr>
        <w:rPr>
          <w:rFonts w:hint="cs"/>
          <w:b/>
          <w:bCs/>
          <w:color w:val="008000"/>
          <w:sz w:val="32"/>
          <w:szCs w:val="32"/>
          <w:rtl/>
          <w:lang w:bidi="ar-EG"/>
        </w:rPr>
      </w:pPr>
      <w: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أعرب المنادى في الآيات التالية:</w:t>
      </w:r>
    </w:p>
    <w:p w:rsidR="00220603" w:rsidRDefault="00220603" w:rsidP="00220603">
      <w:pPr>
        <w:rPr>
          <w:rFonts w:hint="cs"/>
          <w:b/>
          <w:bCs/>
          <w:color w:val="008000"/>
          <w:sz w:val="32"/>
          <w:szCs w:val="32"/>
          <w:rtl/>
          <w:lang w:bidi="ar-EG"/>
        </w:rPr>
      </w:pPr>
    </w:p>
    <w:p w:rsidR="00220603" w:rsidRPr="00B2692B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Default="00220603" w:rsidP="00220603">
      <w:pPr>
        <w:tabs>
          <w:tab w:val="num" w:pos="720"/>
        </w:tabs>
        <w:ind w:left="720" w:hanging="36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أبانا: منادى منصوب وعلامة نصبه الألف لأنه من الأسماء الخمسة.</w:t>
      </w:r>
    </w:p>
    <w:p w:rsidR="00220603" w:rsidRDefault="00220603" w:rsidP="00220603">
      <w:pPr>
        <w:tabs>
          <w:tab w:val="num" w:pos="720"/>
        </w:tabs>
        <w:ind w:left="720" w:hanging="36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أهل: منادى منصوب وعلامة نصبه الفتحة.</w:t>
      </w:r>
    </w:p>
    <w:p w:rsidR="00220603" w:rsidRDefault="00220603" w:rsidP="00220603">
      <w:pPr>
        <w:tabs>
          <w:tab w:val="num" w:pos="720"/>
        </w:tabs>
        <w:ind w:left="720" w:hanging="36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جبال: منادى مبني على الضم في محل نصب.</w:t>
      </w:r>
    </w:p>
    <w:p w:rsidR="00220603" w:rsidRDefault="00220603" w:rsidP="00220603">
      <w:pPr>
        <w:tabs>
          <w:tab w:val="num" w:pos="720"/>
        </w:tabs>
        <w:ind w:left="720" w:hanging="36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بني: منادى منصوب وعلامة نصبه الياء لأنه ملحق بجمع المذكر السالم وحذفت النون للإضافة.</w:t>
      </w:r>
    </w:p>
    <w:p w:rsidR="00220603" w:rsidRDefault="00220603" w:rsidP="00220603">
      <w:pPr>
        <w:tabs>
          <w:tab w:val="num" w:pos="720"/>
        </w:tabs>
        <w:ind w:left="720" w:hanging="36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أي: منادى مبني على الضم في محل نصب.</w:t>
      </w:r>
    </w:p>
    <w:p w:rsidR="00220603" w:rsidRDefault="00220603" w:rsidP="00220603">
      <w:pPr>
        <w:tabs>
          <w:tab w:val="num" w:pos="720"/>
        </w:tabs>
        <w:ind w:left="720" w:hanging="36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نوح: منادى مبني على الضم في محل نصب.</w:t>
      </w:r>
    </w:p>
    <w:p w:rsidR="00220603" w:rsidRDefault="00220603" w:rsidP="00220603">
      <w:pPr>
        <w:tabs>
          <w:tab w:val="num" w:pos="720"/>
        </w:tabs>
        <w:ind w:left="720" w:hanging="36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إبراهيم: منادى مبني على الضم في محل نصب.</w:t>
      </w:r>
    </w:p>
    <w:p w:rsidR="00220603" w:rsidRDefault="00220603" w:rsidP="00220603">
      <w:pPr>
        <w:tabs>
          <w:tab w:val="num" w:pos="720"/>
        </w:tabs>
        <w:ind w:left="720" w:hanging="36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أرض: منادى مبني على الضم في محل نصب.</w:t>
      </w:r>
    </w:p>
    <w:p w:rsidR="00220603" w:rsidRPr="00B2692B" w:rsidRDefault="00220603" w:rsidP="00220603">
      <w:pPr>
        <w:tabs>
          <w:tab w:val="num" w:pos="720"/>
        </w:tabs>
        <w:ind w:left="720" w:hanging="36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lastRenderedPageBreak/>
        <w:t>ربنا: منادى منصوب وعلامة نصبه الفتحة.</w:t>
      </w: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jc w:val="center"/>
        <w:rPr>
          <w:rFonts w:hint="cs"/>
          <w:b/>
          <w:bCs/>
          <w:color w:val="800000"/>
          <w:sz w:val="36"/>
          <w:szCs w:val="36"/>
          <w:rtl/>
          <w:lang w:bidi="ar-EG"/>
        </w:rPr>
      </w:pPr>
    </w:p>
    <w:p w:rsidR="00220603" w:rsidRDefault="00220603" w:rsidP="00220603">
      <w:pPr>
        <w:jc w:val="center"/>
        <w:rPr>
          <w:rFonts w:hint="cs"/>
          <w:b/>
          <w:bCs/>
          <w:color w:val="800000"/>
          <w:sz w:val="36"/>
          <w:szCs w:val="36"/>
          <w:rtl/>
          <w:lang w:bidi="ar-EG"/>
        </w:rPr>
      </w:pPr>
    </w:p>
    <w:p w:rsidR="00220603" w:rsidRDefault="00220603" w:rsidP="00220603">
      <w:pPr>
        <w:jc w:val="center"/>
        <w:rPr>
          <w:rFonts w:hint="cs"/>
          <w:b/>
          <w:bCs/>
          <w:color w:val="800000"/>
          <w:sz w:val="36"/>
          <w:szCs w:val="36"/>
          <w:rtl/>
          <w:lang w:bidi="ar-EG"/>
        </w:rPr>
      </w:pPr>
    </w:p>
    <w:p w:rsidR="00220603" w:rsidRDefault="00220603" w:rsidP="00220603">
      <w:pPr>
        <w:jc w:val="center"/>
        <w:rPr>
          <w:rFonts w:hint="cs"/>
          <w:b/>
          <w:bCs/>
          <w:color w:val="800000"/>
          <w:sz w:val="36"/>
          <w:szCs w:val="36"/>
          <w:rtl/>
          <w:lang w:bidi="ar-EG"/>
        </w:rPr>
      </w:pPr>
    </w:p>
    <w:p w:rsidR="00220603" w:rsidRDefault="00220603" w:rsidP="00220603">
      <w:pPr>
        <w:jc w:val="center"/>
        <w:rPr>
          <w:rFonts w:cs="Monotype Koufi" w:hint="cs"/>
          <w:b/>
          <w:bCs/>
          <w:color w:val="0000FF"/>
          <w:sz w:val="46"/>
          <w:szCs w:val="46"/>
          <w:u w:val="single"/>
          <w:rtl/>
          <w:lang w:bidi="ar-EG"/>
        </w:rPr>
      </w:pPr>
      <w:r w:rsidRPr="00B2692B">
        <w:rPr>
          <w:rFonts w:cs="Monotype Koufi" w:hint="cs"/>
          <w:b/>
          <w:bCs/>
          <w:color w:val="0000FF"/>
          <w:sz w:val="46"/>
          <w:szCs w:val="46"/>
          <w:u w:val="single"/>
          <w:rtl/>
          <w:lang w:bidi="ar-EG"/>
        </w:rPr>
        <w:t>التحذير والإغراء</w:t>
      </w:r>
    </w:p>
    <w:p w:rsidR="00220603" w:rsidRDefault="00220603" w:rsidP="00220603">
      <w:pPr>
        <w:jc w:val="center"/>
        <w:rPr>
          <w:rFonts w:hint="cs"/>
          <w:b/>
          <w:bCs/>
          <w:color w:val="0000FF"/>
          <w:sz w:val="36"/>
          <w:szCs w:val="36"/>
          <w:rtl/>
          <w:lang w:bidi="ar-EG"/>
        </w:rPr>
      </w:pPr>
    </w:p>
    <w:p w:rsidR="00220603" w:rsidRDefault="00220603" w:rsidP="00220603">
      <w:pPr>
        <w:jc w:val="center"/>
        <w:rPr>
          <w:rFonts w:hint="cs"/>
          <w:b/>
          <w:bCs/>
          <w:color w:val="0000FF"/>
          <w:sz w:val="36"/>
          <w:szCs w:val="36"/>
          <w:rtl/>
          <w:lang w:bidi="ar-EG"/>
        </w:rPr>
      </w:pPr>
    </w:p>
    <w:p w:rsidR="00220603" w:rsidRPr="004B2881" w:rsidRDefault="00220603" w:rsidP="00220603">
      <w:pPr>
        <w:rPr>
          <w:rFonts w:ascii="Microsoft Sans Serif" w:hAnsi="Microsoft Sans Serif" w:cs="Microsoft Sans Serif" w:hint="cs"/>
          <w:b/>
          <w:bCs/>
          <w:sz w:val="44"/>
          <w:szCs w:val="44"/>
          <w:rtl/>
          <w:lang w:bidi="ar-EG"/>
        </w:rPr>
      </w:pPr>
      <w:r>
        <w:rPr>
          <w:rFonts w:ascii="Microsoft Sans Serif" w:hAnsi="Microsoft Sans Serif" w:cs="Microsoft Sans Serif" w:hint="cs"/>
          <w:b/>
          <w:bCs/>
          <w:sz w:val="44"/>
          <w:szCs w:val="44"/>
          <w:rtl/>
          <w:lang w:bidi="ar-EG"/>
        </w:rPr>
        <w:t>تمرينات</w:t>
      </w:r>
      <w:r w:rsidRPr="007B4326">
        <w:rPr>
          <w:rFonts w:ascii="Microsoft Sans Serif" w:hAnsi="Microsoft Sans Serif" w:cs="Microsoft Sans Serif"/>
          <w:b/>
          <w:bCs/>
          <w:sz w:val="44"/>
          <w:szCs w:val="44"/>
          <w:rtl/>
          <w:lang w:bidi="ar-EG"/>
        </w:rPr>
        <w:t>:</w:t>
      </w:r>
    </w:p>
    <w:p w:rsidR="00220603" w:rsidRDefault="00220603" w:rsidP="00220603">
      <w:pPr>
        <w:rPr>
          <w:rFonts w:hint="cs"/>
          <w:b/>
          <w:bCs/>
          <w:color w:val="FF6600"/>
          <w:sz w:val="32"/>
          <w:szCs w:val="32"/>
          <w:u w:val="single"/>
          <w:rtl/>
          <w:lang w:bidi="ar-EG"/>
        </w:rPr>
      </w:pPr>
    </w:p>
    <w:p w:rsidR="00220603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1A61CD">
        <w:rPr>
          <w:rFonts w:eastAsia="Calibri" w:hint="cs"/>
          <w:b/>
          <w:bCs/>
          <w:color w:val="FF0000"/>
          <w:sz w:val="36"/>
          <w:szCs w:val="36"/>
          <w:rtl/>
        </w:rPr>
        <w:t>(1)</w:t>
      </w:r>
    </w:p>
    <w:p w:rsidR="00220603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</w:p>
    <w:p w:rsidR="00220603" w:rsidRDefault="00220603" w:rsidP="00220603">
      <w:pPr>
        <w:rPr>
          <w:rFonts w:hint="cs"/>
          <w:b/>
          <w:bCs/>
          <w:color w:val="800000"/>
          <w:sz w:val="36"/>
          <w:szCs w:val="36"/>
          <w:rtl/>
          <w:lang w:bidi="ar-EG"/>
        </w:rPr>
      </w:pPr>
      <w:r w:rsidRPr="001A61CD"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 xml:space="preserve">أستخرج </w:t>
      </w:r>
      <w: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من العبارة السابقة أساليب الإغراء والتحذير، واذكر أنواعها، وقدر الأفعال المحذوفة فيها، وبين حكم حذفها.</w:t>
      </w:r>
    </w:p>
    <w:p w:rsidR="00220603" w:rsidRDefault="00220603" w:rsidP="00220603">
      <w:pPr>
        <w:jc w:val="center"/>
        <w:rPr>
          <w:rFonts w:hint="cs"/>
          <w:b/>
          <w:bCs/>
          <w:color w:val="800000"/>
          <w:sz w:val="36"/>
          <w:szCs w:val="36"/>
          <w:rtl/>
          <w:lang w:bidi="ar-EG"/>
        </w:rPr>
      </w:pPr>
    </w:p>
    <w:p w:rsidR="00220603" w:rsidRPr="00087A7E" w:rsidRDefault="00220603" w:rsidP="00220603">
      <w:pPr>
        <w:rPr>
          <w:rFonts w:hint="cs"/>
          <w:b/>
          <w:bCs/>
          <w:color w:val="008000"/>
          <w:sz w:val="32"/>
          <w:szCs w:val="32"/>
          <w:rtl/>
          <w:lang w:bidi="ar-EG"/>
        </w:rPr>
      </w:pPr>
    </w:p>
    <w:tbl>
      <w:tblPr>
        <w:bidiVisual/>
        <w:tblW w:w="0" w:type="auto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1E0"/>
      </w:tblPr>
      <w:tblGrid>
        <w:gridCol w:w="1980"/>
        <w:gridCol w:w="1080"/>
        <w:gridCol w:w="1944"/>
        <w:gridCol w:w="2340"/>
      </w:tblGrid>
      <w:tr w:rsidR="00220603" w:rsidRPr="006411F6" w:rsidTr="007D26FD">
        <w:trPr>
          <w:jc w:val="center"/>
        </w:trPr>
        <w:tc>
          <w:tcPr>
            <w:tcW w:w="198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الأساليب</w:t>
            </w:r>
          </w:p>
        </w:tc>
        <w:tc>
          <w:tcPr>
            <w:tcW w:w="108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نوعها</w:t>
            </w:r>
          </w:p>
        </w:tc>
        <w:tc>
          <w:tcPr>
            <w:tcW w:w="1944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الفعل المحذوف</w:t>
            </w:r>
          </w:p>
        </w:tc>
        <w:tc>
          <w:tcPr>
            <w:tcW w:w="234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حكم حذف الفعل</w:t>
            </w:r>
          </w:p>
        </w:tc>
      </w:tr>
      <w:tr w:rsidR="00220603" w:rsidRPr="006411F6" w:rsidTr="007D26FD">
        <w:trPr>
          <w:jc w:val="center"/>
        </w:trPr>
        <w:tc>
          <w:tcPr>
            <w:tcW w:w="198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lastRenderedPageBreak/>
              <w:t>النجدة</w:t>
            </w:r>
          </w:p>
        </w:tc>
        <w:tc>
          <w:tcPr>
            <w:tcW w:w="108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إغراء</w:t>
            </w:r>
          </w:p>
        </w:tc>
        <w:tc>
          <w:tcPr>
            <w:tcW w:w="1944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الزم</w:t>
            </w:r>
          </w:p>
        </w:tc>
        <w:tc>
          <w:tcPr>
            <w:tcW w:w="234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يجوز</w:t>
            </w:r>
          </w:p>
        </w:tc>
      </w:tr>
      <w:tr w:rsidR="00220603" w:rsidRPr="006411F6" w:rsidTr="007D26FD">
        <w:trPr>
          <w:jc w:val="center"/>
        </w:trPr>
        <w:tc>
          <w:tcPr>
            <w:tcW w:w="198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السيل السيل</w:t>
            </w:r>
          </w:p>
        </w:tc>
        <w:tc>
          <w:tcPr>
            <w:tcW w:w="108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تحذير</w:t>
            </w:r>
          </w:p>
        </w:tc>
        <w:tc>
          <w:tcPr>
            <w:tcW w:w="1944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احذر</w:t>
            </w:r>
          </w:p>
        </w:tc>
        <w:tc>
          <w:tcPr>
            <w:tcW w:w="234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يجب</w:t>
            </w:r>
          </w:p>
        </w:tc>
      </w:tr>
      <w:tr w:rsidR="00220603" w:rsidRPr="006411F6" w:rsidTr="007D26FD">
        <w:trPr>
          <w:jc w:val="center"/>
        </w:trPr>
        <w:tc>
          <w:tcPr>
            <w:tcW w:w="198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السيل والغرق</w:t>
            </w:r>
          </w:p>
        </w:tc>
        <w:tc>
          <w:tcPr>
            <w:tcW w:w="108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تحذير</w:t>
            </w:r>
          </w:p>
        </w:tc>
        <w:tc>
          <w:tcPr>
            <w:tcW w:w="1944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احذر</w:t>
            </w:r>
          </w:p>
        </w:tc>
        <w:tc>
          <w:tcPr>
            <w:tcW w:w="234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يجب</w:t>
            </w:r>
          </w:p>
        </w:tc>
      </w:tr>
      <w:tr w:rsidR="00220603" w:rsidRPr="006411F6" w:rsidTr="007D26FD">
        <w:trPr>
          <w:jc w:val="center"/>
        </w:trPr>
        <w:tc>
          <w:tcPr>
            <w:tcW w:w="198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البيوت والمتاع</w:t>
            </w:r>
          </w:p>
        </w:tc>
        <w:tc>
          <w:tcPr>
            <w:tcW w:w="108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إغراء</w:t>
            </w:r>
          </w:p>
        </w:tc>
        <w:tc>
          <w:tcPr>
            <w:tcW w:w="1944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الزم</w:t>
            </w:r>
          </w:p>
        </w:tc>
        <w:tc>
          <w:tcPr>
            <w:tcW w:w="234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يجب</w:t>
            </w:r>
          </w:p>
        </w:tc>
      </w:tr>
      <w:tr w:rsidR="00220603" w:rsidRPr="006411F6" w:rsidTr="007D26FD">
        <w:trPr>
          <w:jc w:val="center"/>
        </w:trPr>
        <w:tc>
          <w:tcPr>
            <w:tcW w:w="198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السرعة السرعة</w:t>
            </w:r>
          </w:p>
        </w:tc>
        <w:tc>
          <w:tcPr>
            <w:tcW w:w="108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إغراء</w:t>
            </w:r>
          </w:p>
        </w:tc>
        <w:tc>
          <w:tcPr>
            <w:tcW w:w="1944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الزم</w:t>
            </w:r>
          </w:p>
        </w:tc>
        <w:tc>
          <w:tcPr>
            <w:tcW w:w="234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يجب</w:t>
            </w:r>
          </w:p>
        </w:tc>
      </w:tr>
      <w:tr w:rsidR="00220603" w:rsidRPr="006411F6" w:rsidTr="007D26FD">
        <w:trPr>
          <w:jc w:val="center"/>
        </w:trPr>
        <w:tc>
          <w:tcPr>
            <w:tcW w:w="198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إياكم والكسل</w:t>
            </w:r>
          </w:p>
        </w:tc>
        <w:tc>
          <w:tcPr>
            <w:tcW w:w="108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تحذير</w:t>
            </w:r>
          </w:p>
        </w:tc>
        <w:tc>
          <w:tcPr>
            <w:tcW w:w="1944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احذر</w:t>
            </w:r>
          </w:p>
        </w:tc>
        <w:tc>
          <w:tcPr>
            <w:tcW w:w="234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يجب</w:t>
            </w:r>
          </w:p>
        </w:tc>
      </w:tr>
    </w:tbl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FF0000"/>
          <w:sz w:val="36"/>
          <w:szCs w:val="36"/>
          <w:rtl/>
        </w:rPr>
        <w:t>(2)</w:t>
      </w:r>
    </w:p>
    <w:p w:rsidR="00220603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</w:p>
    <w:p w:rsidR="00220603" w:rsidRPr="00B2692B" w:rsidRDefault="00220603" w:rsidP="00220603">
      <w:pPr>
        <w:rPr>
          <w:rFonts w:eastAsia="Calibri" w:hint="cs"/>
          <w:b/>
          <w:bCs/>
          <w:color w:val="FF0000"/>
          <w:sz w:val="36"/>
          <w:szCs w:val="36"/>
          <w:rtl/>
        </w:rPr>
      </w:pPr>
      <w: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حذر شخصاً أمامك من الأعمال التالية باستعمال (إيا)، وقدر الفعل المحذوف، واذكر حكم حذفه:</w:t>
      </w:r>
    </w:p>
    <w:p w:rsidR="00220603" w:rsidRDefault="00220603" w:rsidP="00220603">
      <w:pPr>
        <w:rPr>
          <w:rFonts w:hint="cs"/>
          <w:b/>
          <w:bCs/>
          <w:color w:val="008000"/>
          <w:sz w:val="32"/>
          <w:szCs w:val="32"/>
          <w:u w:val="single"/>
          <w:rtl/>
          <w:lang w:bidi="ar-EG"/>
        </w:rPr>
      </w:pP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FF0000"/>
          <w:sz w:val="36"/>
          <w:szCs w:val="36"/>
          <w:rtl/>
        </w:rPr>
        <w:t xml:space="preserve">الإفراط في الأكل </w:t>
      </w:r>
      <w:r w:rsidRPr="00B2692B">
        <w:rPr>
          <w:rFonts w:eastAsia="Calibri"/>
          <w:b/>
          <w:bCs/>
          <w:color w:val="FF0000"/>
          <w:sz w:val="36"/>
          <w:szCs w:val="36"/>
          <w:rtl/>
        </w:rPr>
        <w:t>–</w:t>
      </w:r>
      <w:r w:rsidRPr="00B2692B">
        <w:rPr>
          <w:rFonts w:eastAsia="Calibri" w:hint="cs"/>
          <w:b/>
          <w:bCs/>
          <w:color w:val="FF0000"/>
          <w:sz w:val="36"/>
          <w:szCs w:val="36"/>
          <w:rtl/>
        </w:rPr>
        <w:t xml:space="preserve"> التدخين </w:t>
      </w:r>
      <w:r w:rsidRPr="00B2692B">
        <w:rPr>
          <w:rFonts w:eastAsia="Calibri"/>
          <w:b/>
          <w:bCs/>
          <w:color w:val="FF0000"/>
          <w:sz w:val="36"/>
          <w:szCs w:val="36"/>
          <w:rtl/>
        </w:rPr>
        <w:t>–</w:t>
      </w:r>
      <w:r w:rsidRPr="00B2692B">
        <w:rPr>
          <w:rFonts w:eastAsia="Calibri" w:hint="cs"/>
          <w:b/>
          <w:bCs/>
          <w:color w:val="FF0000"/>
          <w:sz w:val="36"/>
          <w:szCs w:val="36"/>
          <w:rtl/>
        </w:rPr>
        <w:t xml:space="preserve"> إهمال الدروس </w:t>
      </w:r>
      <w:r w:rsidRPr="00B2692B">
        <w:rPr>
          <w:rFonts w:eastAsia="Calibri"/>
          <w:b/>
          <w:bCs/>
          <w:color w:val="FF0000"/>
          <w:sz w:val="36"/>
          <w:szCs w:val="36"/>
          <w:rtl/>
        </w:rPr>
        <w:t>–</w:t>
      </w:r>
      <w:r w:rsidRPr="00B2692B">
        <w:rPr>
          <w:rFonts w:eastAsia="Calibri" w:hint="cs"/>
          <w:b/>
          <w:bCs/>
          <w:color w:val="FF0000"/>
          <w:sz w:val="36"/>
          <w:szCs w:val="36"/>
          <w:rtl/>
        </w:rPr>
        <w:t xml:space="preserve"> الوقوع في حفرة </w:t>
      </w:r>
      <w:r w:rsidRPr="00B2692B">
        <w:rPr>
          <w:rFonts w:eastAsia="Calibri"/>
          <w:b/>
          <w:bCs/>
          <w:color w:val="FF0000"/>
          <w:sz w:val="36"/>
          <w:szCs w:val="36"/>
          <w:rtl/>
        </w:rPr>
        <w:t>–</w:t>
      </w:r>
      <w:r w:rsidRPr="00B2692B">
        <w:rPr>
          <w:rFonts w:eastAsia="Calibri" w:hint="cs"/>
          <w:b/>
          <w:bCs/>
          <w:color w:val="FF0000"/>
          <w:sz w:val="36"/>
          <w:szCs w:val="36"/>
          <w:rtl/>
        </w:rPr>
        <w:t xml:space="preserve"> الاقتراب من النار.</w:t>
      </w:r>
    </w:p>
    <w:p w:rsidR="00220603" w:rsidRDefault="00220603" w:rsidP="00220603">
      <w:pPr>
        <w:rPr>
          <w:rFonts w:hint="cs"/>
          <w:b/>
          <w:bCs/>
          <w:color w:val="008000"/>
          <w:sz w:val="32"/>
          <w:szCs w:val="32"/>
          <w:u w:val="single"/>
          <w:rtl/>
          <w:lang w:bidi="ar-EG"/>
        </w:rPr>
      </w:pPr>
    </w:p>
    <w:p w:rsidR="00220603" w:rsidRDefault="00220603" w:rsidP="00220603">
      <w:pPr>
        <w:rPr>
          <w:rFonts w:hint="cs"/>
          <w:b/>
          <w:bCs/>
          <w:color w:val="008000"/>
          <w:sz w:val="32"/>
          <w:szCs w:val="32"/>
          <w:u w:val="single"/>
          <w:rtl/>
          <w:lang w:bidi="ar-EG"/>
        </w:rPr>
      </w:pPr>
    </w:p>
    <w:p w:rsidR="00220603" w:rsidRDefault="00220603" w:rsidP="00220603">
      <w:pPr>
        <w:rPr>
          <w:rFonts w:hint="cs"/>
          <w:b/>
          <w:bCs/>
          <w:color w:val="008000"/>
          <w:sz w:val="32"/>
          <w:szCs w:val="32"/>
          <w:u w:val="single"/>
          <w:rtl/>
          <w:lang w:bidi="ar-EG"/>
        </w:rPr>
      </w:pPr>
    </w:p>
    <w:tbl>
      <w:tblPr>
        <w:bidiVisual/>
        <w:tblW w:w="0" w:type="auto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1E0"/>
      </w:tblPr>
      <w:tblGrid>
        <w:gridCol w:w="3025"/>
        <w:gridCol w:w="1969"/>
        <w:gridCol w:w="1980"/>
      </w:tblGrid>
      <w:tr w:rsidR="00220603" w:rsidRPr="006411F6" w:rsidTr="007D26FD">
        <w:trPr>
          <w:jc w:val="center"/>
        </w:trPr>
        <w:tc>
          <w:tcPr>
            <w:tcW w:w="3025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الأساليب</w:t>
            </w:r>
          </w:p>
        </w:tc>
        <w:tc>
          <w:tcPr>
            <w:tcW w:w="1969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الفعل المحذوف</w:t>
            </w:r>
          </w:p>
        </w:tc>
        <w:tc>
          <w:tcPr>
            <w:tcW w:w="198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 xml:space="preserve">حكم حذف </w:t>
            </w: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lastRenderedPageBreak/>
              <w:t>الفعل</w:t>
            </w:r>
          </w:p>
        </w:tc>
      </w:tr>
      <w:tr w:rsidR="00220603" w:rsidRPr="006411F6" w:rsidTr="007D26FD">
        <w:trPr>
          <w:jc w:val="center"/>
        </w:trPr>
        <w:tc>
          <w:tcPr>
            <w:tcW w:w="3025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lastRenderedPageBreak/>
              <w:t>إياك والإفراط في الأكل</w:t>
            </w:r>
          </w:p>
        </w:tc>
        <w:tc>
          <w:tcPr>
            <w:tcW w:w="1969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احذر</w:t>
            </w:r>
          </w:p>
        </w:tc>
        <w:tc>
          <w:tcPr>
            <w:tcW w:w="198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يجب</w:t>
            </w:r>
          </w:p>
        </w:tc>
      </w:tr>
      <w:tr w:rsidR="00220603" w:rsidRPr="006411F6" w:rsidTr="007D26FD">
        <w:trPr>
          <w:jc w:val="center"/>
        </w:trPr>
        <w:tc>
          <w:tcPr>
            <w:tcW w:w="3025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إياك التدخين</w:t>
            </w:r>
          </w:p>
        </w:tc>
        <w:tc>
          <w:tcPr>
            <w:tcW w:w="1969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احذر</w:t>
            </w:r>
          </w:p>
        </w:tc>
        <w:tc>
          <w:tcPr>
            <w:tcW w:w="198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يجب</w:t>
            </w:r>
          </w:p>
        </w:tc>
      </w:tr>
      <w:tr w:rsidR="00220603" w:rsidRPr="006411F6" w:rsidTr="007D26FD">
        <w:trPr>
          <w:jc w:val="center"/>
        </w:trPr>
        <w:tc>
          <w:tcPr>
            <w:tcW w:w="3025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إياك وإهمال الدروس</w:t>
            </w:r>
          </w:p>
        </w:tc>
        <w:tc>
          <w:tcPr>
            <w:tcW w:w="1969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احذر</w:t>
            </w:r>
          </w:p>
        </w:tc>
        <w:tc>
          <w:tcPr>
            <w:tcW w:w="198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يجب</w:t>
            </w:r>
          </w:p>
        </w:tc>
      </w:tr>
      <w:tr w:rsidR="00220603" w:rsidRPr="006411F6" w:rsidTr="007D26FD">
        <w:trPr>
          <w:jc w:val="center"/>
        </w:trPr>
        <w:tc>
          <w:tcPr>
            <w:tcW w:w="3025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إياك والوقوع في حفرة</w:t>
            </w:r>
          </w:p>
        </w:tc>
        <w:tc>
          <w:tcPr>
            <w:tcW w:w="1969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احذر</w:t>
            </w:r>
          </w:p>
        </w:tc>
        <w:tc>
          <w:tcPr>
            <w:tcW w:w="198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يجب</w:t>
            </w:r>
          </w:p>
        </w:tc>
      </w:tr>
      <w:tr w:rsidR="00220603" w:rsidRPr="006411F6" w:rsidTr="007D26FD">
        <w:trPr>
          <w:jc w:val="center"/>
        </w:trPr>
        <w:tc>
          <w:tcPr>
            <w:tcW w:w="3025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إياك أن تقترب من النار</w:t>
            </w:r>
          </w:p>
        </w:tc>
        <w:tc>
          <w:tcPr>
            <w:tcW w:w="1969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احذر</w:t>
            </w:r>
          </w:p>
        </w:tc>
        <w:tc>
          <w:tcPr>
            <w:tcW w:w="1980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يجب</w:t>
            </w:r>
          </w:p>
        </w:tc>
      </w:tr>
    </w:tbl>
    <w:p w:rsidR="00220603" w:rsidRDefault="00220603" w:rsidP="00220603">
      <w:pPr>
        <w:ind w:left="720"/>
        <w:jc w:val="center"/>
        <w:rPr>
          <w:rFonts w:hint="cs"/>
          <w:b/>
          <w:bCs/>
          <w:color w:val="FF9900"/>
          <w:sz w:val="40"/>
          <w:szCs w:val="40"/>
          <w:u w:val="single"/>
          <w:rtl/>
          <w:lang w:bidi="ar-EG"/>
        </w:rPr>
      </w:pPr>
    </w:p>
    <w:p w:rsidR="00220603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</w:p>
    <w:p w:rsidR="00220603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FF0000"/>
          <w:sz w:val="36"/>
          <w:szCs w:val="36"/>
          <w:rtl/>
        </w:rPr>
        <w:t>(3)</w:t>
      </w:r>
    </w:p>
    <w:p w:rsidR="00220603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</w:p>
    <w:p w:rsidR="00220603" w:rsidRPr="00B2692B" w:rsidRDefault="00220603" w:rsidP="00220603">
      <w:pPr>
        <w:rPr>
          <w:rFonts w:hint="cs"/>
          <w:sz w:val="32"/>
          <w:szCs w:val="32"/>
          <w:rtl/>
          <w:lang w:bidi="ar-EG"/>
        </w:rPr>
      </w:pPr>
      <w: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بين أساليب الإغراء والتحذير في الأبيات التالية، ثم أعرب الكلمات الملونة فيها:</w:t>
      </w:r>
    </w:p>
    <w:p w:rsidR="00220603" w:rsidRDefault="00220603" w:rsidP="00220603">
      <w:pPr>
        <w:rPr>
          <w:rFonts w:hint="cs"/>
          <w:color w:val="008000"/>
          <w:sz w:val="32"/>
          <w:szCs w:val="32"/>
          <w:rtl/>
          <w:lang w:bidi="ar-EG"/>
        </w:rPr>
      </w:pPr>
    </w:p>
    <w:p w:rsidR="00220603" w:rsidRPr="00B2692B" w:rsidRDefault="00220603" w:rsidP="00220603">
      <w:pPr>
        <w:tabs>
          <w:tab w:val="right" w:pos="720"/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أخاك أخاك (إغراء).         </w:t>
      </w:r>
    </w:p>
    <w:p w:rsidR="00220603" w:rsidRPr="00B2692B" w:rsidRDefault="00220603" w:rsidP="00220603">
      <w:pPr>
        <w:tabs>
          <w:tab w:val="right" w:pos="720"/>
        </w:tabs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نائبة: فاعل مرفوع وعلامة رفعه الضمة.</w:t>
      </w:r>
    </w:p>
    <w:p w:rsidR="00220603" w:rsidRPr="00B2692B" w:rsidRDefault="00220603" w:rsidP="00220603">
      <w:pPr>
        <w:tabs>
          <w:tab w:val="right" w:pos="720"/>
        </w:tabs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Pr="00B2692B" w:rsidRDefault="00220603" w:rsidP="00220603">
      <w:pPr>
        <w:tabs>
          <w:tab w:val="right" w:pos="720"/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إياك إياك  المراء (تحذير).</w:t>
      </w:r>
    </w:p>
    <w:p w:rsidR="00220603" w:rsidRPr="00B2692B" w:rsidRDefault="00220603" w:rsidP="00220603">
      <w:pPr>
        <w:tabs>
          <w:tab w:val="right" w:pos="720"/>
        </w:tabs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المراء: مفعول به ثان منصوب وعلامة نصبه الفتحة.</w:t>
      </w:r>
    </w:p>
    <w:p w:rsidR="00220603" w:rsidRPr="00B2692B" w:rsidRDefault="00220603" w:rsidP="00220603">
      <w:pPr>
        <w:tabs>
          <w:tab w:val="right" w:pos="720"/>
        </w:tabs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Pr="00B2692B" w:rsidRDefault="00220603" w:rsidP="00220603">
      <w:pPr>
        <w:tabs>
          <w:tab w:val="right" w:pos="720"/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lastRenderedPageBreak/>
        <w:t xml:space="preserve">إياك والأمر (تحذير).     </w:t>
      </w:r>
    </w:p>
    <w:p w:rsidR="00220603" w:rsidRPr="00B2692B" w:rsidRDefault="00220603" w:rsidP="00220603">
      <w:pPr>
        <w:tabs>
          <w:tab w:val="right" w:pos="720"/>
        </w:tabs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المصادر: فاعل مرفوع وعلامة رفعه الضمة.</w:t>
      </w:r>
    </w:p>
    <w:p w:rsidR="00220603" w:rsidRPr="00B2692B" w:rsidRDefault="00220603" w:rsidP="00220603">
      <w:pPr>
        <w:tabs>
          <w:tab w:val="right" w:pos="720"/>
        </w:tabs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Pr="00B2692B" w:rsidRDefault="00220603" w:rsidP="00220603">
      <w:pPr>
        <w:tabs>
          <w:tab w:val="right" w:pos="720"/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أخاك أخاك  (إغراء).</w:t>
      </w:r>
    </w:p>
    <w:p w:rsidR="00220603" w:rsidRPr="00B2692B" w:rsidRDefault="00220603" w:rsidP="00220603">
      <w:pPr>
        <w:tabs>
          <w:tab w:val="right" w:pos="720"/>
        </w:tabs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"كساع": جار ومجرور.</w:t>
      </w:r>
    </w:p>
    <w:p w:rsidR="00220603" w:rsidRPr="00B2692B" w:rsidRDefault="00220603" w:rsidP="00220603">
      <w:pPr>
        <w:tabs>
          <w:tab w:val="right" w:pos="720"/>
        </w:tabs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"إلى": حرف جر.</w:t>
      </w:r>
    </w:p>
    <w:p w:rsidR="00220603" w:rsidRPr="00B2692B" w:rsidRDefault="00220603" w:rsidP="00220603">
      <w:pPr>
        <w:tabs>
          <w:tab w:val="right" w:pos="720"/>
        </w:tabs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"الهيجا": اسم مجرور وعلامة جره الكسرة.</w:t>
      </w:r>
    </w:p>
    <w:p w:rsidR="00220603" w:rsidRPr="00B2692B" w:rsidRDefault="00220603" w:rsidP="00220603">
      <w:pPr>
        <w:tabs>
          <w:tab w:val="right" w:pos="720"/>
        </w:tabs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Pr="00B2692B" w:rsidRDefault="00220603" w:rsidP="00220603">
      <w:pPr>
        <w:tabs>
          <w:tab w:val="right" w:pos="720"/>
        </w:tabs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Pr="00B2692B" w:rsidRDefault="00220603" w:rsidP="00220603">
      <w:pPr>
        <w:tabs>
          <w:tab w:val="right" w:pos="720"/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إياك أن تعظ الرجال (تحذير).</w:t>
      </w:r>
    </w:p>
    <w:p w:rsidR="00220603" w:rsidRPr="00B2692B" w:rsidRDefault="00220603" w:rsidP="00220603">
      <w:pPr>
        <w:tabs>
          <w:tab w:val="right" w:pos="720"/>
        </w:tabs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"تعظ": مضارع منصوب وعلامة نصبه الفتحة.</w:t>
      </w:r>
    </w:p>
    <w:p w:rsidR="00220603" w:rsidRPr="00B2692B" w:rsidRDefault="00220603" w:rsidP="00220603">
      <w:pPr>
        <w:tabs>
          <w:tab w:val="right" w:pos="720"/>
        </w:tabs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"الرجال": مفعول به منصوب وعلامة نصبه الفتحة.</w:t>
      </w:r>
    </w:p>
    <w:p w:rsidR="00220603" w:rsidRPr="00B2692B" w:rsidRDefault="00220603" w:rsidP="00220603">
      <w:pPr>
        <w:tabs>
          <w:tab w:val="right" w:pos="720"/>
        </w:tabs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Pr="00B2692B" w:rsidRDefault="00220603" w:rsidP="00220603">
      <w:pPr>
        <w:tabs>
          <w:tab w:val="right" w:pos="720"/>
        </w:tabs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Pr="00B2692B" w:rsidRDefault="00220603" w:rsidP="00220603">
      <w:pPr>
        <w:tabs>
          <w:tab w:val="right" w:pos="720"/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الغريق (إغراء)، الحريق (تحذير).</w:t>
      </w: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"فأتبعتهم": الفاء: استئنافية.</w:t>
      </w: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"اتبع" فعل ماضي مبني على السكون، "التاء" فاعل.</w:t>
      </w: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"هم": ضمير مبني في محل نصب مفعول به.</w:t>
      </w: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"أدمعي": مفعول به ..</w:t>
      </w: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"الياء": ضمير مبني في محل جر مضاف إليه.</w:t>
      </w:r>
    </w:p>
    <w:p w:rsidR="00220603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Pr="00087A7E" w:rsidRDefault="00220603" w:rsidP="00220603">
      <w:pPr>
        <w:rPr>
          <w:rFonts w:hint="cs"/>
          <w:sz w:val="36"/>
          <w:szCs w:val="36"/>
          <w:rtl/>
          <w:lang w:bidi="ar-EG"/>
        </w:rPr>
      </w:pP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FF0000"/>
          <w:sz w:val="36"/>
          <w:szCs w:val="36"/>
          <w:rtl/>
        </w:rPr>
        <w:t>(4)</w:t>
      </w:r>
    </w:p>
    <w:p w:rsidR="00220603" w:rsidRDefault="00220603" w:rsidP="00220603">
      <w:pPr>
        <w:ind w:left="69"/>
        <w:rPr>
          <w:rFonts w:hint="cs"/>
          <w:b/>
          <w:bCs/>
          <w:color w:val="FF9900"/>
          <w:sz w:val="40"/>
          <w:szCs w:val="40"/>
          <w:u w:val="single"/>
          <w:rtl/>
          <w:lang w:bidi="ar-EG"/>
        </w:rPr>
      </w:pPr>
    </w:p>
    <w:p w:rsidR="00220603" w:rsidRPr="00B2692B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- الانتباه الانتباه إلى شرح المدرس - الانتباه إلى شرح المدرس.</w:t>
      </w:r>
    </w:p>
    <w:p w:rsidR="00220603" w:rsidRPr="00B2692B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- التبرع التبرع  بالدم والدعاء للمريض - التبرع بالدم. </w:t>
      </w:r>
    </w:p>
    <w:p w:rsidR="00220603" w:rsidRPr="00B2692B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- الإحسان الإحسان  إلى الفقراء والعطف عليهم - الإحسان إلى الفقراء.</w:t>
      </w:r>
    </w:p>
    <w:p w:rsidR="00220603" w:rsidRPr="00B2692B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- إنقاذ إنقاذ  الغريق وتقديم النصح له - إنقاذ الغريق فهو عمل جميل.</w:t>
      </w:r>
    </w:p>
    <w:p w:rsidR="00220603" w:rsidRPr="00B2692B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- الاقتصاد الاقتصاد في استخدام الماء - الاقتصاد في استخدام الماء.</w:t>
      </w:r>
    </w:p>
    <w:p w:rsidR="00220603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- الالتزام الالتزام  بأنظمة المرور واحترام التعاليم - الالتزام بأنظمة المرور</w:t>
      </w:r>
    </w:p>
    <w:p w:rsidR="00220603" w:rsidRPr="00B2692B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Default="00220603" w:rsidP="00220603">
      <w:pPr>
        <w:ind w:left="720"/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</w:p>
    <w:p w:rsidR="00220603" w:rsidRPr="00B2692B" w:rsidRDefault="00220603" w:rsidP="00220603">
      <w:pPr>
        <w:ind w:left="720"/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FF0000"/>
          <w:sz w:val="36"/>
          <w:szCs w:val="36"/>
          <w:rtl/>
        </w:rPr>
        <w:t>(5)</w:t>
      </w:r>
    </w:p>
    <w:p w:rsidR="00220603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  <w: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عين فيما يلي أساليب الإغراء وأساليب التحذير، وبين ما يجب فيه حذف الفعل وما يجوز مع ذكر السبب:</w:t>
      </w: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Pr="00B2692B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Default="00220603" w:rsidP="00220603">
      <w:pPr>
        <w:tabs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ناقة الله وسقيها 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[أسلوب تحذير]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يجب حذف الفعل.</w:t>
      </w:r>
    </w:p>
    <w:p w:rsidR="00220603" w:rsidRDefault="00220603" w:rsidP="00220603">
      <w:pPr>
        <w:tabs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إياك والعنف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ab/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  [أسلوب تحذير]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ab/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يجب حذف الفعل.</w:t>
      </w:r>
    </w:p>
    <w:p w:rsidR="00220603" w:rsidRDefault="00220603" w:rsidP="00220603">
      <w:pPr>
        <w:tabs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lastRenderedPageBreak/>
        <w:t>الحذر الحذر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ab/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 [أسلوب إغراء]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ab/>
        <w:t>يجب حذف الفعل.</w:t>
      </w:r>
    </w:p>
    <w:p w:rsidR="00220603" w:rsidRDefault="00220603" w:rsidP="00220603">
      <w:pPr>
        <w:tabs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طاعة الله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ab/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   [أسلوب إغراء] 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يجوز حذف الفعل.</w:t>
      </w:r>
    </w:p>
    <w:p w:rsidR="00220603" w:rsidRDefault="00220603" w:rsidP="00220603">
      <w:pPr>
        <w:tabs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إياك والعجلة  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ab/>
        <w:t xml:space="preserve"> [أسلوب تحذير]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ab/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  يجب حذف الفعل.</w:t>
      </w:r>
    </w:p>
    <w:p w:rsidR="00220603" w:rsidRDefault="00220603" w:rsidP="00220603">
      <w:pPr>
        <w:tabs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الكبر الكبر     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ab/>
        <w:t xml:space="preserve"> [أسلوب تحذير]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ab/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 يجب حذف الفعل.</w:t>
      </w:r>
    </w:p>
    <w:p w:rsidR="00220603" w:rsidRDefault="00220603" w:rsidP="00220603">
      <w:pPr>
        <w:tabs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إياك أن تهمل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ab/>
        <w:t xml:space="preserve"> [أسلوب تحذير]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ab/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  يجب حذف الفعل.</w:t>
      </w:r>
    </w:p>
    <w:p w:rsidR="00220603" w:rsidRDefault="00220603" w:rsidP="00220603">
      <w:pPr>
        <w:tabs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الصدق والأمانة  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  [أسلوب إغراء]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ab/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يجب حذف الفعل.</w:t>
      </w:r>
    </w:p>
    <w:p w:rsidR="00220603" w:rsidRDefault="00220603" w:rsidP="00220603">
      <w:pPr>
        <w:tabs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التعاون على البر   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[أسلوب إغراء]               يجوز حذف الفعل. </w:t>
      </w:r>
    </w:p>
    <w:p w:rsidR="00220603" w:rsidRDefault="00220603" w:rsidP="00220603">
      <w:pPr>
        <w:tabs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الصلاة جامعة    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[أسلوب إغراء]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   يجوز حذف الفعل.</w:t>
      </w:r>
    </w:p>
    <w:p w:rsidR="00220603" w:rsidRDefault="00220603" w:rsidP="00220603">
      <w:pPr>
        <w:tabs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الصديق الصديق 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[أسلوب إغراء]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    يجب حذف الفعل.</w:t>
      </w:r>
    </w:p>
    <w:p w:rsidR="00220603" w:rsidRDefault="00220603" w:rsidP="00220603">
      <w:pPr>
        <w:tabs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الاجتهاد الاجتهاد 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[أسلوب إغراء]                   يجب حذف الفعل.</w:t>
      </w:r>
    </w:p>
    <w:p w:rsidR="00220603" w:rsidRDefault="00220603" w:rsidP="00220603">
      <w:pPr>
        <w:tabs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إياك والغضب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[أسلوب تحذير]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        يجب حذف الفعل.</w:t>
      </w:r>
    </w:p>
    <w:p w:rsidR="00220603" w:rsidRDefault="00220603" w:rsidP="00220603">
      <w:pPr>
        <w:tabs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ثوبك والطين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ab/>
        <w:t xml:space="preserve">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[أسلوب تحذير]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     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يجب حذف الفعل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.</w:t>
      </w:r>
    </w:p>
    <w:p w:rsidR="00220603" w:rsidRDefault="00220603" w:rsidP="00220603">
      <w:pPr>
        <w:tabs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إياكم والمزاح   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[أسلوب تحذير]  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 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يجب حذف الفعل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.</w:t>
      </w:r>
    </w:p>
    <w:p w:rsidR="00220603" w:rsidRDefault="00220603" w:rsidP="00220603">
      <w:pPr>
        <w:tabs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الغدر ..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ab/>
        <w:t xml:space="preserve">    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[أسلوب تحذير] 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  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يجوز حذف الفعل.</w:t>
      </w:r>
    </w:p>
    <w:p w:rsidR="00220603" w:rsidRDefault="00220603" w:rsidP="00220603">
      <w:pPr>
        <w:tabs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lastRenderedPageBreak/>
        <w:t>المروءة والشهامة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[أسلوب إغراء]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 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 يجب حذف الفعل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.</w:t>
      </w:r>
    </w:p>
    <w:p w:rsidR="00220603" w:rsidRDefault="00220603" w:rsidP="00220603">
      <w:pPr>
        <w:tabs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الأدب الأدب  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   [أسلوب إغراء]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ab/>
        <w:t>يجب حذف الفعل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.</w:t>
      </w:r>
    </w:p>
    <w:p w:rsidR="00220603" w:rsidRDefault="00220603" w:rsidP="00220603">
      <w:pPr>
        <w:tabs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إياك أن تقاطع   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[أسلوب تحذير]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ab/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 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يجب حذف الفعل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.</w:t>
      </w:r>
    </w:p>
    <w:p w:rsidR="00220603" w:rsidRPr="00B2692B" w:rsidRDefault="00220603" w:rsidP="00220603">
      <w:pPr>
        <w:tabs>
          <w:tab w:val="num" w:pos="108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إياك والتعرض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ab/>
        <w:t xml:space="preserve">  [أسلوب تحذير]  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            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يجب حذف الفعل.</w:t>
      </w: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b/>
          <w:bCs/>
          <w:color w:val="008000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b/>
          <w:bCs/>
          <w:color w:val="008000"/>
          <w:sz w:val="32"/>
          <w:szCs w:val="32"/>
          <w:rtl/>
          <w:lang w:bidi="ar-EG"/>
        </w:rPr>
      </w:pPr>
    </w:p>
    <w:p w:rsidR="00220603" w:rsidRPr="00B2692B" w:rsidRDefault="00220603" w:rsidP="00220603">
      <w:pPr>
        <w:ind w:left="720"/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FF0000"/>
          <w:sz w:val="36"/>
          <w:szCs w:val="36"/>
          <w:rtl/>
        </w:rPr>
        <w:t>(6)</w:t>
      </w:r>
    </w:p>
    <w:p w:rsidR="00220603" w:rsidRDefault="00220603" w:rsidP="00220603">
      <w:pPr>
        <w:rPr>
          <w:rFonts w:hint="cs"/>
          <w:b/>
          <w:bCs/>
          <w:color w:val="008000"/>
          <w:sz w:val="32"/>
          <w:szCs w:val="32"/>
          <w:u w:val="single"/>
          <w:rtl/>
          <w:lang w:bidi="ar-EG"/>
        </w:rPr>
      </w:pP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التهور التهور، الفعل المحذوف: احذر.</w:t>
      </w: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الغرور والكبرياء، الفعل المحذوف: احذر.</w:t>
      </w: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الإسراف والتبذير، الفعل المحذوف: احذر.</w:t>
      </w: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الغدر الغدر، الفعل المحذوف: احذر.</w:t>
      </w: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المخدرات والكحوليات، الفعل المحذوف: احذر.</w:t>
      </w: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ind w:left="720"/>
        <w:rPr>
          <w:rFonts w:hint="cs"/>
          <w:b/>
          <w:bCs/>
          <w:color w:val="FF9900"/>
          <w:sz w:val="40"/>
          <w:szCs w:val="40"/>
          <w:u w:val="single"/>
          <w:rtl/>
          <w:lang w:bidi="ar-EG"/>
        </w:rPr>
      </w:pPr>
    </w:p>
    <w:p w:rsidR="00220603" w:rsidRDefault="00220603" w:rsidP="00220603">
      <w:pPr>
        <w:ind w:left="720"/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</w:p>
    <w:p w:rsidR="00220603" w:rsidRPr="00B2692B" w:rsidRDefault="00220603" w:rsidP="00220603">
      <w:pPr>
        <w:ind w:left="720"/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FF0000"/>
          <w:sz w:val="36"/>
          <w:szCs w:val="36"/>
          <w:rtl/>
        </w:rPr>
        <w:t>(7)</w:t>
      </w:r>
    </w:p>
    <w:p w:rsidR="00220603" w:rsidRPr="00B2692B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lastRenderedPageBreak/>
        <w:t>الصمت: مفعول به منصوب وعلامة نصبه الفتحة.</w:t>
      </w: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الكذب: مفعول به منصوب وعلامة نصبه الفتحة.</w:t>
      </w: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بعد حذف الفعل تجد الإعراب السابق أيضاً.</w:t>
      </w: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ind w:left="720"/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</w:p>
    <w:p w:rsidR="00220603" w:rsidRPr="00984E71" w:rsidRDefault="00220603" w:rsidP="00220603">
      <w:pPr>
        <w:ind w:left="720"/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FF0000"/>
          <w:sz w:val="36"/>
          <w:szCs w:val="36"/>
          <w:rtl/>
        </w:rPr>
        <w:t>(8)</w:t>
      </w:r>
    </w:p>
    <w:p w:rsidR="00220603" w:rsidRPr="00927EFB" w:rsidRDefault="00220603" w:rsidP="00220603">
      <w:pPr>
        <w:rPr>
          <w:rFonts w:hint="cs"/>
          <w:b/>
          <w:bCs/>
          <w:color w:val="008000"/>
          <w:sz w:val="32"/>
          <w:szCs w:val="32"/>
          <w:u w:val="single"/>
          <w:rtl/>
          <w:lang w:bidi="ar-EG"/>
        </w:rPr>
      </w:pPr>
    </w:p>
    <w:p w:rsidR="00220603" w:rsidRPr="00B2692B" w:rsidRDefault="00220603" w:rsidP="00220603">
      <w:pPr>
        <w:tabs>
          <w:tab w:val="num" w:pos="302"/>
        </w:tabs>
        <w:ind w:left="302" w:hanging="36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الموضع الأول حذف أداة النداء في "عباد الله"، الموضع الثاني حذف فعل التحذير وتقديره أحذر.</w:t>
      </w:r>
    </w:p>
    <w:p w:rsidR="00220603" w:rsidRPr="00B2692B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Pr="00B2692B" w:rsidRDefault="00220603" w:rsidP="00220603">
      <w:pPr>
        <w:tabs>
          <w:tab w:val="num" w:pos="302"/>
        </w:tabs>
        <w:ind w:left="302" w:hanging="36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(عباد): منادى منصوب وعلامة نصبه الفتحة.</w:t>
      </w:r>
    </w:p>
    <w:p w:rsidR="00220603" w:rsidRPr="00B2692B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 xml:space="preserve"> (الله): مضاف إليه مجرور وعلامة جره الكسرة.</w:t>
      </w:r>
    </w:p>
    <w:p w:rsidR="00220603" w:rsidRPr="00B2692B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(كأنه): حرف ناسخ، الهاء: ضمير مبني في محل نصب اسم  كأن.</w:t>
      </w:r>
    </w:p>
    <w:p w:rsidR="00220603" w:rsidRPr="00B2692B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(غفر): فعل ماض مبني على الفتح والفاعل ضمير مستتر، والجملة الفعلية في محل رفع خبر كأن.</w:t>
      </w:r>
    </w:p>
    <w:p w:rsidR="00220603" w:rsidRPr="00B2692B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</w:p>
    <w:p w:rsidR="00220603" w:rsidRDefault="00220603" w:rsidP="00220603">
      <w:pPr>
        <w:ind w:left="720"/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</w:p>
    <w:p w:rsidR="00220603" w:rsidRPr="00B2692B" w:rsidRDefault="00220603" w:rsidP="00220603">
      <w:pPr>
        <w:ind w:left="720"/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FF0000"/>
          <w:sz w:val="36"/>
          <w:szCs w:val="36"/>
          <w:rtl/>
        </w:rPr>
        <w:t>(9)</w:t>
      </w:r>
    </w:p>
    <w:p w:rsidR="00220603" w:rsidRPr="00B2692B" w:rsidRDefault="00220603" w:rsidP="00220603">
      <w:pPr>
        <w:ind w:left="720"/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FF0000"/>
          <w:sz w:val="36"/>
          <w:szCs w:val="36"/>
          <w:rtl/>
        </w:rPr>
        <w:t>العجلة تؤدي إلى الندم</w:t>
      </w:r>
    </w:p>
    <w:p w:rsidR="00220603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  <w: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حذر من هذا المعنى في أربع جمل مفيدة، بحيث يكون فعل التحذير في ثلاث منها محذوفاً وجوباً لأسباب مختلفة، وفي الرابعة محذوفاً جوازاً وقدر الفعل.</w:t>
      </w: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Default="00220603" w:rsidP="00220603">
      <w:pPr>
        <w:tabs>
          <w:tab w:val="num" w:pos="72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العجلة العجلة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.</w:t>
      </w:r>
    </w:p>
    <w:p w:rsidR="00220603" w:rsidRDefault="00220603" w:rsidP="00220603">
      <w:pPr>
        <w:tabs>
          <w:tab w:val="num" w:pos="72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إياك والعجلة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.</w:t>
      </w:r>
    </w:p>
    <w:p w:rsidR="00220603" w:rsidRDefault="00220603" w:rsidP="00220603">
      <w:pPr>
        <w:tabs>
          <w:tab w:val="num" w:pos="72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العجلة والتسرع.</w:t>
      </w:r>
    </w:p>
    <w:p w:rsidR="00220603" w:rsidRPr="00B2692B" w:rsidRDefault="00220603" w:rsidP="00220603">
      <w:pPr>
        <w:tabs>
          <w:tab w:val="num" w:pos="720"/>
        </w:tabs>
        <w:ind w:left="1080" w:hanging="720"/>
        <w:rPr>
          <w:rFonts w:eastAsia="Calibri" w:hint="cs"/>
          <w:b/>
          <w:bCs/>
          <w:color w:val="0000FF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العجلة فهي تؤدي إلى الندامة.</w:t>
      </w:r>
    </w:p>
    <w:p w:rsidR="00220603" w:rsidRDefault="00220603" w:rsidP="00220603">
      <w:pPr>
        <w:rPr>
          <w:rFonts w:hint="cs"/>
          <w:sz w:val="32"/>
          <w:szCs w:val="32"/>
          <w:rtl/>
          <w:lang w:bidi="ar-EG"/>
        </w:rPr>
      </w:pPr>
    </w:p>
    <w:p w:rsidR="00220603" w:rsidRPr="00B2692B" w:rsidRDefault="00220603" w:rsidP="00220603">
      <w:pPr>
        <w:ind w:left="720"/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FF0000"/>
          <w:sz w:val="36"/>
          <w:szCs w:val="36"/>
          <w:rtl/>
        </w:rPr>
        <w:t>(10)</w:t>
      </w:r>
    </w:p>
    <w:p w:rsidR="00220603" w:rsidRDefault="00220603" w:rsidP="00220603">
      <w:pPr>
        <w:rPr>
          <w:rFonts w:hint="cs"/>
          <w:b/>
          <w:bCs/>
          <w:color w:val="008000"/>
          <w:sz w:val="32"/>
          <w:szCs w:val="32"/>
          <w:rtl/>
          <w:lang w:bidi="ar-EG"/>
        </w:rPr>
      </w:pPr>
    </w:p>
    <w:p w:rsidR="00220603" w:rsidRDefault="00220603" w:rsidP="00220603">
      <w:pP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</w:pPr>
      <w: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اذكر الفرق بين التركيبين التاليين، معرباً ما كتب بالأزرق:</w:t>
      </w:r>
    </w:p>
    <w:p w:rsidR="00220603" w:rsidRDefault="00220603" w:rsidP="00220603">
      <w:pP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</w:pPr>
    </w:p>
    <w:p w:rsidR="00220603" w:rsidRPr="00B2692B" w:rsidRDefault="00220603" w:rsidP="00220603">
      <w:pPr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FF0000"/>
          <w:sz w:val="36"/>
          <w:szCs w:val="36"/>
          <w:rtl/>
        </w:rPr>
        <w:t xml:space="preserve">-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الصب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ر،</w:t>
      </w:r>
      <w:r w:rsidRPr="00B2692B">
        <w:rPr>
          <w:rFonts w:eastAsia="Calibri" w:hint="cs"/>
          <w:b/>
          <w:bCs/>
          <w:color w:val="FF0000"/>
          <w:sz w:val="36"/>
          <w:szCs w:val="36"/>
          <w:rtl/>
        </w:rPr>
        <w:t xml:space="preserve"> فقد لاحت تباشير النصر.</w:t>
      </w:r>
    </w:p>
    <w:p w:rsidR="00220603" w:rsidRPr="00B2692B" w:rsidRDefault="00220603" w:rsidP="00220603">
      <w:pPr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FF0000"/>
          <w:sz w:val="36"/>
          <w:szCs w:val="36"/>
          <w:rtl/>
        </w:rPr>
        <w:t xml:space="preserve">-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الن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اف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ذة</w:t>
      </w:r>
      <w:r>
        <w:rPr>
          <w:rFonts w:eastAsia="Calibri" w:hint="cs"/>
          <w:b/>
          <w:bCs/>
          <w:color w:val="0000FF"/>
          <w:sz w:val="36"/>
          <w:szCs w:val="36"/>
          <w:rtl/>
        </w:rPr>
        <w:t>،</w:t>
      </w:r>
      <w:r w:rsidRPr="00B2692B">
        <w:rPr>
          <w:rFonts w:eastAsia="Calibri" w:hint="cs"/>
          <w:b/>
          <w:bCs/>
          <w:color w:val="FF0000"/>
          <w:sz w:val="36"/>
          <w:szCs w:val="36"/>
          <w:rtl/>
        </w:rPr>
        <w:t xml:space="preserve"> حتى يتجدد الهواء.</w:t>
      </w:r>
    </w:p>
    <w:p w:rsidR="00220603" w:rsidRDefault="00220603" w:rsidP="00220603">
      <w:pPr>
        <w:rPr>
          <w:rFonts w:hint="cs"/>
          <w:b/>
          <w:bCs/>
          <w:color w:val="008000"/>
          <w:sz w:val="32"/>
          <w:szCs w:val="32"/>
          <w:u w:val="single"/>
          <w:rtl/>
          <w:lang w:bidi="ar-EG"/>
        </w:rPr>
      </w:pPr>
    </w:p>
    <w:p w:rsidR="00220603" w:rsidRPr="00B2692B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-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التركيب الأول أسلوب إغراء، (الصبر: اسم منصوب على الإغراء لفعل محذوف تقديره الزم.</w:t>
      </w:r>
    </w:p>
    <w:p w:rsidR="00220603" w:rsidRPr="00B2692B" w:rsidRDefault="00220603" w:rsidP="00220603">
      <w:pPr>
        <w:rPr>
          <w:rFonts w:eastAsia="Calibri" w:hint="cs"/>
          <w:b/>
          <w:bCs/>
          <w:color w:val="0000FF"/>
          <w:sz w:val="36"/>
          <w:szCs w:val="36"/>
          <w:rtl/>
        </w:rPr>
      </w:pPr>
      <w:r>
        <w:rPr>
          <w:rFonts w:eastAsia="Calibri" w:hint="cs"/>
          <w:b/>
          <w:bCs/>
          <w:color w:val="0000FF"/>
          <w:sz w:val="36"/>
          <w:szCs w:val="36"/>
          <w:rtl/>
        </w:rPr>
        <w:t xml:space="preserve">- </w:t>
      </w:r>
      <w:r w:rsidRPr="00B2692B">
        <w:rPr>
          <w:rFonts w:eastAsia="Calibri" w:hint="cs"/>
          <w:b/>
          <w:bCs/>
          <w:color w:val="0000FF"/>
          <w:sz w:val="36"/>
          <w:szCs w:val="36"/>
          <w:rtl/>
        </w:rPr>
        <w:t>التركيب الثاني جملة فعلية، (النافذة): مفعول به لفعل محذوف تقديره افتح.</w:t>
      </w:r>
    </w:p>
    <w:p w:rsidR="00220603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FF0000"/>
          <w:sz w:val="36"/>
          <w:szCs w:val="36"/>
          <w:rtl/>
        </w:rPr>
        <w:lastRenderedPageBreak/>
        <w:t>(11)</w:t>
      </w:r>
    </w:p>
    <w:p w:rsidR="00220603" w:rsidRDefault="00220603" w:rsidP="00220603">
      <w:pP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</w:pPr>
      <w:r>
        <w:rPr>
          <w:rFonts w:eastAsia="Calibri" w:hint="cs"/>
          <w:b/>
          <w:bCs/>
          <w:color w:val="CC0099"/>
          <w:sz w:val="42"/>
          <w:szCs w:val="42"/>
          <w:u w:val="single"/>
          <w:rtl/>
        </w:rPr>
        <w:t>شارك في إعراب ما يلي:</w:t>
      </w:r>
    </w:p>
    <w:p w:rsidR="00220603" w:rsidRDefault="00220603" w:rsidP="00220603">
      <w:pPr>
        <w:tabs>
          <w:tab w:val="num" w:pos="720"/>
        </w:tabs>
        <w:ind w:left="1080" w:hanging="720"/>
        <w:rPr>
          <w:rFonts w:eastAsia="Calibri" w:hint="cs"/>
          <w:b/>
          <w:bCs/>
          <w:color w:val="FF0000"/>
          <w:sz w:val="36"/>
          <w:szCs w:val="36"/>
        </w:rPr>
      </w:pPr>
      <w:r w:rsidRPr="00B2692B">
        <w:rPr>
          <w:rFonts w:eastAsia="Calibri" w:hint="cs"/>
          <w:b/>
          <w:bCs/>
          <w:color w:val="FF0000"/>
          <w:sz w:val="36"/>
          <w:szCs w:val="36"/>
          <w:rtl/>
        </w:rPr>
        <w:t>العمل العمل في ظل الإسلام.</w:t>
      </w:r>
    </w:p>
    <w:p w:rsidR="00220603" w:rsidRPr="00B2692B" w:rsidRDefault="00220603" w:rsidP="00220603">
      <w:pPr>
        <w:tabs>
          <w:tab w:val="num" w:pos="720"/>
        </w:tabs>
        <w:ind w:left="1080" w:hanging="720"/>
        <w:rPr>
          <w:rFonts w:eastAsia="Calibri" w:hint="cs"/>
          <w:b/>
          <w:bCs/>
          <w:color w:val="FF0000"/>
          <w:sz w:val="36"/>
          <w:szCs w:val="36"/>
          <w:rtl/>
        </w:rPr>
      </w:pPr>
      <w:r>
        <w:rPr>
          <w:rFonts w:eastAsia="Calibri" w:hint="cs"/>
          <w:b/>
          <w:bCs/>
          <w:color w:val="FF0000"/>
          <w:sz w:val="36"/>
          <w:szCs w:val="36"/>
          <w:rtl/>
        </w:rPr>
        <w:t>لسانك والزلل.</w:t>
      </w:r>
    </w:p>
    <w:tbl>
      <w:tblPr>
        <w:bidiVisual/>
        <w:tblW w:w="0" w:type="auto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1E0"/>
      </w:tblPr>
      <w:tblGrid>
        <w:gridCol w:w="1394"/>
        <w:gridCol w:w="7128"/>
      </w:tblGrid>
      <w:tr w:rsidR="00220603" w:rsidRPr="006411F6" w:rsidTr="007D26FD">
        <w:trPr>
          <w:trHeight w:val="407"/>
          <w:jc w:val="center"/>
        </w:trPr>
        <w:tc>
          <w:tcPr>
            <w:tcW w:w="1394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الكلمة</w:t>
            </w:r>
          </w:p>
        </w:tc>
        <w:tc>
          <w:tcPr>
            <w:tcW w:w="7128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إعرابها</w:t>
            </w:r>
          </w:p>
        </w:tc>
      </w:tr>
      <w:tr w:rsidR="00220603" w:rsidRPr="006411F6" w:rsidTr="007D26FD">
        <w:trPr>
          <w:jc w:val="center"/>
        </w:trPr>
        <w:tc>
          <w:tcPr>
            <w:tcW w:w="1394" w:type="dxa"/>
            <w:shd w:val="clear" w:color="auto" w:fill="FFFFFF"/>
          </w:tcPr>
          <w:p w:rsidR="00220603" w:rsidRPr="00B2692B" w:rsidRDefault="00220603" w:rsidP="007D26FD">
            <w:pPr>
              <w:tabs>
                <w:tab w:val="num" w:pos="806"/>
              </w:tabs>
              <w:ind w:left="1080" w:hanging="7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 xml:space="preserve">العمل </w:t>
            </w: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 xml:space="preserve">العمل </w:t>
            </w: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 xml:space="preserve">في ظل </w:t>
            </w: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 xml:space="preserve">الإسلام </w:t>
            </w:r>
          </w:p>
          <w:p w:rsidR="00220603" w:rsidRPr="00B2692B" w:rsidRDefault="00220603" w:rsidP="007D26FD">
            <w:pPr>
              <w:tabs>
                <w:tab w:val="num" w:pos="845"/>
              </w:tabs>
              <w:ind w:left="1080" w:hanging="7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لسانك</w:t>
            </w: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</w:p>
          <w:p w:rsidR="00220603" w:rsidRPr="009C32BE" w:rsidRDefault="00220603" w:rsidP="007D26FD">
            <w:pPr>
              <w:jc w:val="center"/>
              <w:rPr>
                <w:rFonts w:hint="cs"/>
                <w:sz w:val="36"/>
                <w:szCs w:val="36"/>
                <w:rtl/>
                <w:lang w:bidi="ar-EG"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والزلل</w:t>
            </w:r>
          </w:p>
        </w:tc>
        <w:tc>
          <w:tcPr>
            <w:tcW w:w="7128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اسم منصوب على الإغراء بفعل محذوف وجوبا تقديره الزم</w:t>
            </w: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وعلامة نصبه الفتحة.</w:t>
            </w: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توكيد لفظي منصوب وعلامة نصبه الفتحة الظاهرة .</w:t>
            </w: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في: حرف جر، ظل: اسم مجرور بفي وعلامة جره الكسرة</w:t>
            </w:r>
            <w:r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.</w:t>
            </w: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مضاف إليه مجرور وعلامة جره الكسرة.</w:t>
            </w: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لسان: اسم منصوب على التحذير .. والكاف: ضمير مبني متصل في محل جر مضاف إليه.</w:t>
            </w: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الواو: حرف عطف، الزلل: مفعول به منصوب لفعل محذوف تقديره احذر.</w:t>
            </w:r>
          </w:p>
        </w:tc>
      </w:tr>
    </w:tbl>
    <w:p w:rsidR="00220603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</w:p>
    <w:p w:rsidR="00220603" w:rsidRPr="00B2692B" w:rsidRDefault="00220603" w:rsidP="00220603">
      <w:pPr>
        <w:jc w:val="center"/>
        <w:rPr>
          <w:rFonts w:eastAsia="Calibri" w:hint="cs"/>
          <w:b/>
          <w:bCs/>
          <w:color w:val="FF0000"/>
          <w:sz w:val="36"/>
          <w:szCs w:val="36"/>
          <w:rtl/>
        </w:rPr>
      </w:pPr>
      <w:r w:rsidRPr="00B2692B">
        <w:rPr>
          <w:rFonts w:eastAsia="Calibri" w:hint="cs"/>
          <w:b/>
          <w:bCs/>
          <w:color w:val="FF0000"/>
          <w:sz w:val="36"/>
          <w:szCs w:val="36"/>
          <w:rtl/>
        </w:rPr>
        <w:t>(12)</w:t>
      </w:r>
    </w:p>
    <w:tbl>
      <w:tblPr>
        <w:bidiVisual/>
        <w:tblW w:w="0" w:type="auto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1E0"/>
      </w:tblPr>
      <w:tblGrid>
        <w:gridCol w:w="1394"/>
        <w:gridCol w:w="7128"/>
      </w:tblGrid>
      <w:tr w:rsidR="00220603" w:rsidRPr="006411F6" w:rsidTr="007D26FD">
        <w:trPr>
          <w:jc w:val="center"/>
        </w:trPr>
        <w:tc>
          <w:tcPr>
            <w:tcW w:w="1394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الكلمة</w:t>
            </w:r>
          </w:p>
        </w:tc>
        <w:tc>
          <w:tcPr>
            <w:tcW w:w="7128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إعرابها</w:t>
            </w:r>
          </w:p>
        </w:tc>
      </w:tr>
      <w:tr w:rsidR="00220603" w:rsidRPr="006411F6" w:rsidTr="007D26FD">
        <w:trPr>
          <w:jc w:val="center"/>
        </w:trPr>
        <w:tc>
          <w:tcPr>
            <w:tcW w:w="1394" w:type="dxa"/>
            <w:shd w:val="clear" w:color="auto" w:fill="FFFFFF"/>
          </w:tcPr>
          <w:p w:rsidR="00220603" w:rsidRPr="00B2692B" w:rsidRDefault="00220603" w:rsidP="007D26FD">
            <w:pPr>
              <w:tabs>
                <w:tab w:val="num" w:pos="843"/>
              </w:tabs>
              <w:ind w:left="1080" w:hanging="720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الثبات</w:t>
            </w: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الثبات</w:t>
            </w: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عندَ</w:t>
            </w: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اللقاءِ</w:t>
            </w:r>
          </w:p>
          <w:p w:rsidR="00220603" w:rsidRDefault="00220603" w:rsidP="007D26FD">
            <w:pPr>
              <w:jc w:val="center"/>
              <w:rPr>
                <w:rFonts w:hint="cs"/>
                <w:sz w:val="36"/>
                <w:szCs w:val="36"/>
                <w:rtl/>
                <w:lang w:bidi="ar-EG"/>
              </w:rPr>
            </w:pPr>
          </w:p>
          <w:p w:rsidR="00220603" w:rsidRPr="00B2692B" w:rsidRDefault="00220603" w:rsidP="007D26FD">
            <w:pPr>
              <w:tabs>
                <w:tab w:val="num" w:pos="912"/>
              </w:tabs>
              <w:ind w:left="904" w:hanging="544"/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إياك</w:t>
            </w:r>
          </w:p>
          <w:p w:rsidR="00220603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و</w:t>
            </w: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جليس</w:t>
            </w: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</w:pPr>
          </w:p>
          <w:p w:rsidR="00220603" w:rsidRPr="009C32BE" w:rsidRDefault="00220603" w:rsidP="007D26FD">
            <w:pPr>
              <w:jc w:val="center"/>
              <w:rPr>
                <w:rFonts w:hint="cs"/>
                <w:sz w:val="36"/>
                <w:szCs w:val="36"/>
                <w:rtl/>
                <w:lang w:bidi="ar-EG"/>
              </w:rPr>
            </w:pPr>
            <w:r w:rsidRPr="00B2692B">
              <w:rPr>
                <w:rFonts w:eastAsia="Calibri" w:hint="cs"/>
                <w:b/>
                <w:bCs/>
                <w:color w:val="0000FF"/>
                <w:sz w:val="36"/>
                <w:szCs w:val="36"/>
                <w:rtl/>
              </w:rPr>
              <w:t>السوء</w:t>
            </w:r>
          </w:p>
        </w:tc>
        <w:tc>
          <w:tcPr>
            <w:tcW w:w="7128" w:type="dxa"/>
            <w:shd w:val="clear" w:color="auto" w:fill="FFFFFF"/>
          </w:tcPr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lastRenderedPageBreak/>
              <w:t>مفعول به منصوب بفعل محذوف وجوبا تقديره "الزم"</w:t>
            </w:r>
            <w:r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.</w:t>
            </w: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توكيد لفظي منصوب وعلامة نصبه الفتحة الظاهرة.</w:t>
            </w: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ظرف مكان منصوب بالفتحة.</w:t>
            </w: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مضاف إليه مجرور وعلامة جره الكسرة.</w:t>
            </w: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ضمير مبني على الفتح في محل نصب مفعول به لفعل محذوف تقديره</w:t>
            </w:r>
            <w:r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 xml:space="preserve"> </w:t>
            </w: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"أحذر"</w:t>
            </w:r>
            <w:r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.</w:t>
            </w: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الواو: حرف عطف.</w:t>
            </w: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مفعول به منصوب لفعل محذوف تقدير "احذر" والعطف من باب عطف الجمل.</w:t>
            </w:r>
          </w:p>
          <w:p w:rsidR="00220603" w:rsidRPr="00B2692B" w:rsidRDefault="00220603" w:rsidP="007D26FD">
            <w:pPr>
              <w:jc w:val="center"/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</w:pPr>
            <w:r w:rsidRPr="00B2692B"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مضاف إليه مجرور بالكسرة الظاهرة</w:t>
            </w:r>
            <w:r>
              <w:rPr>
                <w:rFonts w:eastAsia="Calibri" w:hint="cs"/>
                <w:b/>
                <w:bCs/>
                <w:color w:val="FF0000"/>
                <w:sz w:val="36"/>
                <w:szCs w:val="36"/>
                <w:rtl/>
              </w:rPr>
              <w:t>.</w:t>
            </w:r>
          </w:p>
        </w:tc>
      </w:tr>
    </w:tbl>
    <w:p w:rsidR="00000000" w:rsidRDefault="00220603">
      <w:pPr>
        <w:rPr>
          <w:rFonts w:hint="cs"/>
          <w:rtl/>
        </w:rPr>
      </w:pPr>
    </w:p>
    <w:p w:rsidR="00220603" w:rsidRDefault="00220603">
      <w:pPr>
        <w:rPr>
          <w:rFonts w:hint="cs"/>
          <w:rtl/>
        </w:rPr>
      </w:pPr>
    </w:p>
    <w:p w:rsidR="00220603" w:rsidRDefault="00220603">
      <w:pPr>
        <w:rPr>
          <w:rFonts w:hint="cs"/>
          <w:rtl/>
        </w:rPr>
      </w:pPr>
    </w:p>
    <w:p w:rsidR="00220603" w:rsidRDefault="00220603">
      <w:pPr>
        <w:rPr>
          <w:rFonts w:hint="cs"/>
          <w:rtl/>
        </w:rPr>
      </w:pPr>
    </w:p>
    <w:p w:rsidR="00220603" w:rsidRDefault="00220603">
      <w:pPr>
        <w:rPr>
          <w:rFonts w:hint="cs"/>
          <w:rtl/>
        </w:rPr>
      </w:pPr>
    </w:p>
    <w:p w:rsidR="00220603" w:rsidRDefault="00220603">
      <w:pPr>
        <w:rPr>
          <w:rFonts w:hint="cs"/>
          <w:rtl/>
        </w:rPr>
      </w:pPr>
    </w:p>
    <w:p w:rsidR="00220603" w:rsidRDefault="00220603">
      <w:pPr>
        <w:rPr>
          <w:rFonts w:hint="cs"/>
          <w:rtl/>
        </w:rPr>
      </w:pPr>
    </w:p>
    <w:p w:rsidR="00220603" w:rsidRDefault="00220603">
      <w:pPr>
        <w:rPr>
          <w:rFonts w:hint="cs"/>
          <w:rtl/>
        </w:rPr>
      </w:pPr>
    </w:p>
    <w:p w:rsidR="00220603" w:rsidRDefault="00220603">
      <w:pPr>
        <w:rPr>
          <w:rFonts w:hint="cs"/>
        </w:rPr>
      </w:pPr>
    </w:p>
    <w:sectPr w:rsidR="00220603" w:rsidSect="00220603">
      <w:pgSz w:w="11906" w:h="16838"/>
      <w:pgMar w:top="1440" w:right="1800" w:bottom="1440" w:left="180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241C1"/>
    <w:multiLevelType w:val="hybridMultilevel"/>
    <w:tmpl w:val="D4F8B446"/>
    <w:lvl w:ilvl="0" w:tplc="78049FA6">
      <w:start w:val="1"/>
      <w:numFmt w:val="arabicAlpha"/>
      <w:lvlText w:val="%1-"/>
      <w:lvlJc w:val="left"/>
      <w:pPr>
        <w:tabs>
          <w:tab w:val="num" w:pos="302"/>
        </w:tabs>
        <w:ind w:left="3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47E7F"/>
    <w:multiLevelType w:val="hybridMultilevel"/>
    <w:tmpl w:val="3020B818"/>
    <w:lvl w:ilvl="0" w:tplc="243C6CFC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4A04B1"/>
    <w:multiLevelType w:val="hybridMultilevel"/>
    <w:tmpl w:val="DE6A06B2"/>
    <w:lvl w:ilvl="0" w:tplc="78049FA6">
      <w:start w:val="1"/>
      <w:numFmt w:val="arabicAlpha"/>
      <w:lvlText w:val="%1-"/>
      <w:lvlJc w:val="left"/>
      <w:pPr>
        <w:tabs>
          <w:tab w:val="num" w:pos="302"/>
        </w:tabs>
        <w:ind w:left="3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0221B5"/>
    <w:multiLevelType w:val="hybridMultilevel"/>
    <w:tmpl w:val="1EE46DC4"/>
    <w:lvl w:ilvl="0" w:tplc="78049FA6">
      <w:start w:val="1"/>
      <w:numFmt w:val="arabicAlpha"/>
      <w:lvlText w:val="%1-"/>
      <w:lvlJc w:val="left"/>
      <w:pPr>
        <w:tabs>
          <w:tab w:val="num" w:pos="302"/>
        </w:tabs>
        <w:ind w:left="3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0A2507"/>
    <w:multiLevelType w:val="hybridMultilevel"/>
    <w:tmpl w:val="3AE005C4"/>
    <w:lvl w:ilvl="0" w:tplc="78049FA6">
      <w:start w:val="1"/>
      <w:numFmt w:val="arabicAlpha"/>
      <w:lvlText w:val="%1-"/>
      <w:lvlJc w:val="left"/>
      <w:pPr>
        <w:tabs>
          <w:tab w:val="num" w:pos="302"/>
        </w:tabs>
        <w:ind w:left="3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C95304"/>
    <w:multiLevelType w:val="hybridMultilevel"/>
    <w:tmpl w:val="137025E6"/>
    <w:lvl w:ilvl="0" w:tplc="243C6CFC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E14CDF"/>
    <w:multiLevelType w:val="hybridMultilevel"/>
    <w:tmpl w:val="2C10E520"/>
    <w:lvl w:ilvl="0" w:tplc="243C6CFC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651866"/>
    <w:multiLevelType w:val="hybridMultilevel"/>
    <w:tmpl w:val="A3BAC776"/>
    <w:lvl w:ilvl="0" w:tplc="243C6CFC">
      <w:start w:val="1"/>
      <w:numFmt w:val="decimal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6A2C7055"/>
    <w:multiLevelType w:val="hybridMultilevel"/>
    <w:tmpl w:val="E4C4CFDE"/>
    <w:lvl w:ilvl="0" w:tplc="243C6CFC">
      <w:start w:val="1"/>
      <w:numFmt w:val="decimal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78049FA6">
      <w:start w:val="1"/>
      <w:numFmt w:val="arabicAlpha"/>
      <w:lvlText w:val="%2-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243C6CFC">
      <w:start w:val="1"/>
      <w:numFmt w:val="decimal"/>
      <w:lvlText w:val="%3-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77AB34E7"/>
    <w:multiLevelType w:val="hybridMultilevel"/>
    <w:tmpl w:val="C4D6EE24"/>
    <w:lvl w:ilvl="0" w:tplc="78049FA6">
      <w:start w:val="1"/>
      <w:numFmt w:val="arabicAlpha"/>
      <w:lvlText w:val="%1-"/>
      <w:lvlJc w:val="left"/>
      <w:pPr>
        <w:tabs>
          <w:tab w:val="num" w:pos="302"/>
        </w:tabs>
        <w:ind w:left="3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9"/>
  </w:num>
  <w:num w:numId="5">
    <w:abstractNumId w:val="4"/>
  </w:num>
  <w:num w:numId="6">
    <w:abstractNumId w:val="6"/>
  </w:num>
  <w:num w:numId="7">
    <w:abstractNumId w:val="3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220603"/>
    <w:rsid w:val="00220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22060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22060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">
    <w:name w:val="رأس صفحة Char"/>
    <w:basedOn w:val="a0"/>
    <w:link w:val="a4"/>
    <w:rsid w:val="0022060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rsid w:val="0022060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تذييل صفحة Char"/>
    <w:basedOn w:val="a0"/>
    <w:link w:val="a5"/>
    <w:rsid w:val="00220603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220603"/>
  </w:style>
  <w:style w:type="character" w:customStyle="1" w:styleId="arcontent">
    <w:name w:val="ar_content"/>
    <w:basedOn w:val="a0"/>
    <w:rsid w:val="00220603"/>
  </w:style>
  <w:style w:type="paragraph" w:customStyle="1" w:styleId="ListParagraph">
    <w:name w:val="List Paragraph"/>
    <w:basedOn w:val="a"/>
    <w:uiPriority w:val="34"/>
    <w:qFormat/>
    <w:rsid w:val="0022060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root">
    <w:name w:val="ar_root"/>
    <w:basedOn w:val="a0"/>
    <w:rsid w:val="00220603"/>
  </w:style>
  <w:style w:type="character" w:customStyle="1" w:styleId="arsource">
    <w:name w:val="ar_source"/>
    <w:basedOn w:val="a0"/>
    <w:rsid w:val="00220603"/>
  </w:style>
  <w:style w:type="paragraph" w:styleId="a7">
    <w:name w:val="Balloon Text"/>
    <w:basedOn w:val="a"/>
    <w:link w:val="Char1"/>
    <w:semiHidden/>
    <w:rsid w:val="0022060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semiHidden/>
    <w:rsid w:val="0022060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1990</Words>
  <Characters>11347</Characters>
  <Application>Microsoft Office Word</Application>
  <DocSecurity>0</DocSecurity>
  <Lines>94</Lines>
  <Paragraphs>26</Paragraphs>
  <ScaleCrop>false</ScaleCrop>
  <Company/>
  <LinksUpToDate>false</LinksUpToDate>
  <CharactersWithSpaces>13311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2015-01-29T09:32:00Z</dcterms:created>
  <dcterms:modified xsi:type="dcterms:W3CDTF">2015-01-29T09:33:00Z</dcterms:modified>
</cp:coreProperties>
</file>